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90" w:rsidRDefault="00E36590" w:rsidP="000D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42F">
        <w:rPr>
          <w:rFonts w:ascii="Times New Roman" w:hAnsi="Times New Roman" w:cs="Times New Roman"/>
          <w:sz w:val="28"/>
          <w:szCs w:val="28"/>
        </w:rPr>
        <w:t>Резюме</w:t>
      </w:r>
    </w:p>
    <w:p w:rsidR="004E5026" w:rsidRPr="004E5026" w:rsidRDefault="000D2A57" w:rsidP="000D2A57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127635</wp:posOffset>
            </wp:positionV>
            <wp:extent cx="1314450" cy="1571625"/>
            <wp:effectExtent l="0" t="0" r="0" b="0"/>
            <wp:wrapSquare wrapText="bothSides"/>
            <wp:docPr id="2" name="Рисунок 1" descr="IMG_0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_022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707" t="5282" r="26874"/>
                    <a:stretch/>
                  </pic:blipFill>
                  <pic:spPr bwMode="auto">
                    <a:xfrm>
                      <a:off x="0" y="0"/>
                      <a:ext cx="1314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E5026" w:rsidRDefault="004E5026" w:rsidP="000F4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026" w:rsidRDefault="004E5026" w:rsidP="000F4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026" w:rsidRDefault="004E5026" w:rsidP="000F4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026" w:rsidRDefault="004E5026" w:rsidP="000F4440">
      <w:pPr>
        <w:rPr>
          <w:rFonts w:ascii="Times New Roman" w:hAnsi="Times New Roman" w:cs="Times New Roman"/>
          <w:sz w:val="28"/>
          <w:szCs w:val="28"/>
        </w:rPr>
      </w:pPr>
    </w:p>
    <w:p w:rsidR="004E5026" w:rsidRDefault="004C4B86" w:rsidP="000F4440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Свентецкая Галина Дмитриевна</w:t>
      </w:r>
      <w:r w:rsidR="004E50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6B49" w:rsidRDefault="004E5026" w:rsidP="000F444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026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r w:rsidR="004C4B86">
        <w:rPr>
          <w:rFonts w:ascii="Times New Roman" w:hAnsi="Times New Roman" w:cs="Times New Roman"/>
          <w:sz w:val="28"/>
          <w:szCs w:val="28"/>
        </w:rPr>
        <w:t>Козенская средняя школа Мозырского района</w:t>
      </w:r>
      <w:r w:rsidRPr="004E5026">
        <w:rPr>
          <w:rFonts w:ascii="Times New Roman" w:hAnsi="Times New Roman" w:cs="Times New Roman"/>
          <w:sz w:val="28"/>
          <w:szCs w:val="28"/>
        </w:rPr>
        <w:t xml:space="preserve">», </w:t>
      </w:r>
      <w:r w:rsidRPr="004E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r w:rsidR="004C4B86">
        <w:rPr>
          <w:rFonts w:ascii="Times New Roman" w:hAnsi="Times New Roman" w:cs="Times New Roman"/>
          <w:color w:val="000000" w:themeColor="text1"/>
          <w:sz w:val="28"/>
          <w:szCs w:val="28"/>
        </w:rPr>
        <w:t>физики</w:t>
      </w:r>
      <w:r w:rsidRPr="004E5026">
        <w:rPr>
          <w:rFonts w:ascii="Times New Roman" w:hAnsi="Times New Roman" w:cs="Times New Roman"/>
          <w:color w:val="000000" w:themeColor="text1"/>
          <w:sz w:val="28"/>
          <w:szCs w:val="28"/>
        </w:rPr>
        <w:t>, педагогический стаж</w:t>
      </w:r>
      <w:r w:rsidRPr="00F1056D">
        <w:rPr>
          <w:rFonts w:ascii="Times New Roman" w:hAnsi="Times New Roman" w:cs="Times New Roman"/>
          <w:sz w:val="28"/>
          <w:szCs w:val="28"/>
        </w:rPr>
        <w:t xml:space="preserve"> 2</w:t>
      </w:r>
      <w:r w:rsidR="006B3E2F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4E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Pr="004E5026">
        <w:rPr>
          <w:rFonts w:ascii="Times New Roman" w:hAnsi="Times New Roman" w:cs="Times New Roman"/>
          <w:sz w:val="28"/>
          <w:szCs w:val="28"/>
        </w:rPr>
        <w:t>. Контактные телефоны: 8-023</w:t>
      </w:r>
      <w:r w:rsidR="004C4B86">
        <w:rPr>
          <w:rFonts w:ascii="Times New Roman" w:hAnsi="Times New Roman" w:cs="Times New Roman"/>
          <w:sz w:val="28"/>
          <w:szCs w:val="28"/>
        </w:rPr>
        <w:t>6</w:t>
      </w:r>
      <w:r w:rsidRPr="004E5026">
        <w:rPr>
          <w:rFonts w:ascii="Times New Roman" w:hAnsi="Times New Roman" w:cs="Times New Roman"/>
          <w:sz w:val="28"/>
          <w:szCs w:val="28"/>
        </w:rPr>
        <w:t>6-</w:t>
      </w:r>
      <w:r w:rsidR="004C4B86">
        <w:rPr>
          <w:rFonts w:ascii="Times New Roman" w:hAnsi="Times New Roman" w:cs="Times New Roman"/>
          <w:sz w:val="28"/>
          <w:szCs w:val="28"/>
        </w:rPr>
        <w:t>22</w:t>
      </w:r>
      <w:r w:rsidRPr="004E5026">
        <w:rPr>
          <w:rFonts w:ascii="Times New Roman" w:hAnsi="Times New Roman" w:cs="Times New Roman"/>
          <w:sz w:val="28"/>
          <w:szCs w:val="28"/>
        </w:rPr>
        <w:t>-</w:t>
      </w:r>
      <w:r w:rsidR="004C4B86">
        <w:rPr>
          <w:rFonts w:ascii="Times New Roman" w:hAnsi="Times New Roman" w:cs="Times New Roman"/>
          <w:sz w:val="28"/>
          <w:szCs w:val="28"/>
        </w:rPr>
        <w:t>25</w:t>
      </w:r>
      <w:r w:rsidRPr="004E5026">
        <w:rPr>
          <w:rFonts w:ascii="Times New Roman" w:hAnsi="Times New Roman" w:cs="Times New Roman"/>
          <w:sz w:val="28"/>
          <w:szCs w:val="28"/>
        </w:rPr>
        <w:t>-</w:t>
      </w:r>
      <w:r w:rsidR="004C4B86">
        <w:rPr>
          <w:rFonts w:ascii="Times New Roman" w:hAnsi="Times New Roman" w:cs="Times New Roman"/>
          <w:sz w:val="28"/>
          <w:szCs w:val="28"/>
        </w:rPr>
        <w:t>80</w:t>
      </w:r>
      <w:r w:rsidRPr="004E5026">
        <w:rPr>
          <w:rFonts w:ascii="Times New Roman" w:hAnsi="Times New Roman" w:cs="Times New Roman"/>
          <w:sz w:val="28"/>
          <w:szCs w:val="28"/>
        </w:rPr>
        <w:t>, 8-0</w:t>
      </w:r>
      <w:r w:rsidR="004C4B86">
        <w:rPr>
          <w:rFonts w:ascii="Times New Roman" w:hAnsi="Times New Roman" w:cs="Times New Roman"/>
          <w:sz w:val="28"/>
          <w:szCs w:val="28"/>
        </w:rPr>
        <w:t>29</w:t>
      </w:r>
      <w:r w:rsidRPr="004E5026">
        <w:rPr>
          <w:rFonts w:ascii="Times New Roman" w:hAnsi="Times New Roman" w:cs="Times New Roman"/>
          <w:sz w:val="28"/>
          <w:szCs w:val="28"/>
        </w:rPr>
        <w:t>-</w:t>
      </w:r>
      <w:r w:rsidR="004C4B86">
        <w:rPr>
          <w:rFonts w:ascii="Times New Roman" w:hAnsi="Times New Roman" w:cs="Times New Roman"/>
          <w:sz w:val="28"/>
          <w:szCs w:val="28"/>
        </w:rPr>
        <w:t>9210864</w:t>
      </w:r>
      <w:r w:rsidRPr="004E50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4B86" w:rsidRPr="0010443F" w:rsidRDefault="00BB6B49" w:rsidP="000F4440">
      <w:pPr>
        <w:spacing w:after="0" w:line="360" w:lineRule="auto"/>
        <w:jc w:val="both"/>
        <w:rPr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4E5026" w:rsidRPr="0010443F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="004E5026" w:rsidRPr="00BB6B49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4E5026" w:rsidRPr="001044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F1056D" w:rsidRPr="000D2A57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kozenskaya-school@yandex.ru</w:t>
        </w:r>
      </w:hyperlink>
    </w:p>
    <w:p w:rsidR="004E5026" w:rsidRPr="00FF4D01" w:rsidRDefault="004E5026" w:rsidP="000F4440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D01">
        <w:rPr>
          <w:rFonts w:ascii="Times New Roman" w:hAnsi="Times New Roman" w:cs="Times New Roman"/>
          <w:sz w:val="28"/>
          <w:szCs w:val="28"/>
        </w:rPr>
        <w:t>Опыт работы:</w:t>
      </w:r>
    </w:p>
    <w:p w:rsidR="004C4B86" w:rsidRDefault="004C4B86" w:rsidP="000F4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1991-201</w:t>
      </w:r>
      <w:r w:rsidR="00594176"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учитель физики Государственного учреждения образования «Козенская средняя школа Мозырского района». Приобретенный опыт – освоение основны</w:t>
      </w:r>
      <w:r w:rsidR="00AA6D2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AA6D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прием</w:t>
      </w:r>
      <w:r w:rsidR="00AA6D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обучения, овладение основными педагогическими технологиями и их элементами.</w:t>
      </w:r>
    </w:p>
    <w:p w:rsidR="00190B20" w:rsidRPr="00AE2A12" w:rsidRDefault="00190B20" w:rsidP="000F4440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2A12">
        <w:rPr>
          <w:rFonts w:ascii="Times New Roman" w:hAnsi="Times New Roman" w:cs="Times New Roman"/>
          <w:sz w:val="28"/>
          <w:szCs w:val="28"/>
        </w:rPr>
        <w:t>Последипломное профессиональное обучение</w:t>
      </w:r>
      <w:r w:rsidR="00AE2A12">
        <w:rPr>
          <w:rFonts w:ascii="Times New Roman" w:hAnsi="Times New Roman" w:cs="Times New Roman"/>
          <w:sz w:val="28"/>
          <w:szCs w:val="28"/>
        </w:rPr>
        <w:t>:</w:t>
      </w:r>
    </w:p>
    <w:p w:rsidR="00BD6298" w:rsidRPr="00AE2A12" w:rsidRDefault="0010443F" w:rsidP="000F444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443F">
        <w:rPr>
          <w:rFonts w:ascii="Times New Roman" w:hAnsi="Times New Roman" w:cs="Times New Roman"/>
          <w:sz w:val="28"/>
          <w:szCs w:val="28"/>
        </w:rPr>
        <w:t>Повышение квалификации учителей физики учреждений общего среднего образования «Деятельность учителя по созданию условий для реализации и развития творческого потенциала учащихся</w:t>
      </w:r>
      <w:r w:rsidR="00D44968">
        <w:rPr>
          <w:rFonts w:ascii="Times New Roman" w:hAnsi="Times New Roman" w:cs="Times New Roman"/>
          <w:sz w:val="28"/>
          <w:szCs w:val="28"/>
        </w:rPr>
        <w:t>.</w:t>
      </w:r>
      <w:r w:rsidR="00321AFA">
        <w:rPr>
          <w:rFonts w:ascii="Times New Roman" w:hAnsi="Times New Roman" w:cs="Times New Roman"/>
          <w:sz w:val="28"/>
          <w:szCs w:val="28"/>
        </w:rPr>
        <w:t xml:space="preserve"> </w:t>
      </w:r>
      <w:r w:rsidR="00E94BB8">
        <w:rPr>
          <w:rFonts w:ascii="Times New Roman" w:hAnsi="Times New Roman" w:cs="Times New Roman"/>
          <w:sz w:val="28"/>
          <w:szCs w:val="28"/>
        </w:rPr>
        <w:t xml:space="preserve">Повышение квалификации учителей высшей квалификационной категории «Организационно-методическое и информационное сопровождение педагога при прохождении аттестации </w:t>
      </w:r>
      <w:r w:rsidR="00AE2A12">
        <w:rPr>
          <w:rFonts w:ascii="Times New Roman" w:hAnsi="Times New Roman" w:cs="Times New Roman"/>
          <w:sz w:val="28"/>
          <w:szCs w:val="28"/>
        </w:rPr>
        <w:t xml:space="preserve"> на присвоение квалификационной категории учитель-методист»</w:t>
      </w:r>
    </w:p>
    <w:p w:rsidR="00AA509E" w:rsidRPr="004E5026" w:rsidRDefault="00AA509E" w:rsidP="000F4440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026">
        <w:rPr>
          <w:rFonts w:ascii="Times New Roman" w:hAnsi="Times New Roman" w:cs="Times New Roman"/>
          <w:sz w:val="28"/>
          <w:szCs w:val="28"/>
        </w:rPr>
        <w:t>Тема педагогического опыта</w:t>
      </w:r>
      <w:r w:rsidR="004E5026" w:rsidRPr="004E5026">
        <w:rPr>
          <w:rFonts w:ascii="Times New Roman" w:hAnsi="Times New Roman" w:cs="Times New Roman"/>
          <w:sz w:val="28"/>
          <w:szCs w:val="28"/>
        </w:rPr>
        <w:t>: «</w:t>
      </w:r>
      <w:r w:rsidR="00593A96">
        <w:rPr>
          <w:rFonts w:ascii="Times New Roman" w:hAnsi="Times New Roman" w:cs="Times New Roman"/>
          <w:sz w:val="28"/>
          <w:szCs w:val="28"/>
        </w:rPr>
        <w:t>Система работы по использованию учебного физического эксперимента на уроках физики как основа формирования исследовательских умений учащихся 7-9 классов</w:t>
      </w:r>
      <w:r w:rsidRPr="004E5026">
        <w:rPr>
          <w:rFonts w:ascii="Times New Roman" w:hAnsi="Times New Roman" w:cs="Times New Roman"/>
          <w:sz w:val="28"/>
          <w:szCs w:val="28"/>
        </w:rPr>
        <w:t>»</w:t>
      </w:r>
    </w:p>
    <w:p w:rsidR="00AA509E" w:rsidRPr="00BD6298" w:rsidRDefault="00AA509E" w:rsidP="000F4440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298">
        <w:rPr>
          <w:rFonts w:ascii="Times New Roman" w:hAnsi="Times New Roman" w:cs="Times New Roman"/>
          <w:sz w:val="28"/>
          <w:szCs w:val="28"/>
        </w:rPr>
        <w:t>Обобщение опыта на заседании</w:t>
      </w:r>
      <w:r w:rsidR="00BD6298">
        <w:rPr>
          <w:rFonts w:ascii="Times New Roman" w:hAnsi="Times New Roman" w:cs="Times New Roman"/>
          <w:sz w:val="28"/>
          <w:szCs w:val="28"/>
        </w:rPr>
        <w:t xml:space="preserve"> районного методического </w:t>
      </w:r>
      <w:r w:rsidR="0010443F">
        <w:rPr>
          <w:rFonts w:ascii="Times New Roman" w:hAnsi="Times New Roman" w:cs="Times New Roman"/>
          <w:sz w:val="28"/>
          <w:szCs w:val="28"/>
        </w:rPr>
        <w:t xml:space="preserve">совета в декабре </w:t>
      </w:r>
      <w:r w:rsidR="00DB242B">
        <w:rPr>
          <w:rFonts w:ascii="Times New Roman" w:hAnsi="Times New Roman" w:cs="Times New Roman"/>
          <w:sz w:val="28"/>
          <w:szCs w:val="28"/>
        </w:rPr>
        <w:t>201</w:t>
      </w:r>
      <w:r w:rsidR="0010443F">
        <w:rPr>
          <w:rFonts w:ascii="Times New Roman" w:hAnsi="Times New Roman" w:cs="Times New Roman"/>
          <w:sz w:val="28"/>
          <w:szCs w:val="28"/>
        </w:rPr>
        <w:t>6</w:t>
      </w:r>
      <w:r w:rsidR="00DB242B">
        <w:rPr>
          <w:rFonts w:ascii="Times New Roman" w:hAnsi="Times New Roman" w:cs="Times New Roman"/>
          <w:sz w:val="28"/>
          <w:szCs w:val="28"/>
        </w:rPr>
        <w:t xml:space="preserve"> год</w:t>
      </w:r>
      <w:r w:rsidR="0010443F">
        <w:rPr>
          <w:rFonts w:ascii="Times New Roman" w:hAnsi="Times New Roman" w:cs="Times New Roman"/>
          <w:sz w:val="28"/>
          <w:szCs w:val="28"/>
        </w:rPr>
        <w:t>а</w:t>
      </w:r>
    </w:p>
    <w:p w:rsidR="00AA6D29" w:rsidRPr="00AA6D29" w:rsidRDefault="00AA509E" w:rsidP="00AA6D29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298">
        <w:rPr>
          <w:rFonts w:ascii="Times New Roman" w:hAnsi="Times New Roman" w:cs="Times New Roman"/>
          <w:sz w:val="28"/>
          <w:szCs w:val="28"/>
        </w:rPr>
        <w:t>Публикации</w:t>
      </w:r>
      <w:r w:rsidR="000A1DA7" w:rsidRPr="00BD6298">
        <w:rPr>
          <w:rFonts w:ascii="Times New Roman" w:hAnsi="Times New Roman" w:cs="Times New Roman"/>
          <w:sz w:val="28"/>
          <w:szCs w:val="28"/>
        </w:rPr>
        <w:t>:</w:t>
      </w:r>
    </w:p>
    <w:p w:rsidR="00AA6D29" w:rsidRDefault="00AA6D29" w:rsidP="00CF641C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6D29">
        <w:rPr>
          <w:rFonts w:ascii="Times New Roman" w:hAnsi="Times New Roman" w:cs="Times New Roman"/>
          <w:sz w:val="28"/>
          <w:szCs w:val="28"/>
          <w:lang w:val="be-BY"/>
        </w:rPr>
        <w:lastRenderedPageBreak/>
        <w:t>Свентецкая, Г.Д.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Физический эксперимент – для юных исследователей/</w:t>
      </w:r>
      <w:r w:rsidRPr="00AA6D29">
        <w:rPr>
          <w:rFonts w:ascii="Times New Roman" w:hAnsi="Times New Roman" w:cs="Times New Roman"/>
          <w:sz w:val="28"/>
          <w:szCs w:val="28"/>
          <w:lang w:val="be-BY"/>
        </w:rPr>
        <w:t xml:space="preserve"> Свентецкая Г.Д.//Народная асвета.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Рубрыка </w:t>
      </w:r>
      <w:r w:rsidRPr="00AA6D2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A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Банк методык і тэнналогіі</w:t>
      </w:r>
      <w:r w:rsidRPr="00AA6D29">
        <w:rPr>
          <w:rFonts w:ascii="Times New Roman" w:hAnsi="Times New Roman" w:cs="Times New Roman"/>
          <w:sz w:val="28"/>
          <w:szCs w:val="28"/>
        </w:rPr>
        <w:t>».</w:t>
      </w:r>
      <w:r w:rsidRPr="00AA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AA6D29">
        <w:rPr>
          <w:rFonts w:ascii="Times New Roman" w:hAnsi="Times New Roman" w:cs="Times New Roman"/>
          <w:sz w:val="28"/>
          <w:szCs w:val="28"/>
          <w:lang w:val="be-BY"/>
        </w:rPr>
        <w:t>201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AA6D2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AA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AA6D29">
        <w:rPr>
          <w:rFonts w:ascii="Times New Roman" w:hAnsi="Times New Roman" w:cs="Times New Roman"/>
          <w:sz w:val="28"/>
          <w:szCs w:val="28"/>
          <w:lang w:val="be-BY"/>
        </w:rPr>
        <w:t>№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AA6D2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B3E2F" w:rsidRPr="006372AB" w:rsidRDefault="006B3E2F" w:rsidP="006372AB">
      <w:pPr>
        <w:pStyle w:val="a5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Свентецкая</w:t>
      </w:r>
      <w:proofErr w:type="spellEnd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Г.Д. </w:t>
      </w:r>
      <w:r w:rsidRPr="006B3E2F">
        <w:rPr>
          <w:rFonts w:ascii="Times New Roman" w:hAnsi="Times New Roman" w:cs="Times New Roman"/>
          <w:color w:val="000000"/>
          <w:sz w:val="28"/>
          <w:szCs w:val="28"/>
        </w:rPr>
        <w:t>Профессиональная ориентация учащихся на уроках физики</w:t>
      </w:r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</w:t>
      </w:r>
      <w:proofErr w:type="spellStart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Свентецкая</w:t>
      </w:r>
      <w:proofErr w:type="spellEnd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Г.Д.// Инновационные технологии обучения физико-математическим и профессионально- техническим дисциплинам: материалы    Международной научно – практической </w:t>
      </w:r>
      <w:proofErr w:type="spellStart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интернет-ко</w:t>
      </w:r>
      <w:r w:rsidRPr="006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нференции</w:t>
      </w:r>
      <w:proofErr w:type="spellEnd"/>
      <w:r w:rsidRPr="006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</w:t>
      </w:r>
      <w:proofErr w:type="gramStart"/>
      <w:r w:rsidRPr="006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6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озырь, 28-29 марта 2019 г./ ред.кол.: Т.В. </w:t>
      </w:r>
      <w:proofErr w:type="spellStart"/>
      <w:r w:rsidRPr="006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Палиева</w:t>
      </w:r>
      <w:proofErr w:type="spellEnd"/>
      <w:r w:rsidRPr="006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(отв.ред.) Мозырь: УО МГПУ им. И.П. </w:t>
      </w:r>
      <w:proofErr w:type="spellStart"/>
      <w:r w:rsidRPr="006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Шамякина</w:t>
      </w:r>
      <w:proofErr w:type="spellEnd"/>
      <w:r w:rsidRPr="006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2019. – с. 157 – 158.  </w:t>
      </w:r>
    </w:p>
    <w:p w:rsidR="006B3E2F" w:rsidRPr="006B3E2F" w:rsidRDefault="006B3E2F" w:rsidP="00CF641C">
      <w:pPr>
        <w:pStyle w:val="a5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Свентецкая</w:t>
      </w:r>
      <w:proofErr w:type="spellEnd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Г.Д. </w:t>
      </w:r>
      <w:r w:rsidRPr="006B3E2F">
        <w:rPr>
          <w:rFonts w:ascii="Times New Roman" w:hAnsi="Times New Roman" w:cs="Times New Roman"/>
          <w:color w:val="000000"/>
          <w:sz w:val="28"/>
          <w:szCs w:val="28"/>
          <w:lang w:val="be-BY"/>
        </w:rPr>
        <w:t>Образовательное путешествие как метод формирования универсальных учебных действий на уроках ф</w:t>
      </w:r>
      <w:proofErr w:type="spellStart"/>
      <w:r w:rsidRPr="006B3E2F">
        <w:rPr>
          <w:rFonts w:ascii="Times New Roman" w:hAnsi="Times New Roman" w:cs="Times New Roman"/>
          <w:color w:val="000000"/>
          <w:sz w:val="28"/>
          <w:szCs w:val="28"/>
        </w:rPr>
        <w:t>изики</w:t>
      </w:r>
      <w:proofErr w:type="spellEnd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</w:t>
      </w:r>
      <w:proofErr w:type="spellStart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Свентецкая</w:t>
      </w:r>
      <w:proofErr w:type="spellEnd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Г.Д.// К обучению - через науку: материалы  </w:t>
      </w:r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</w:t>
      </w:r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Полесского образовательного и научного форума./ УО МГПУ им. И.П. </w:t>
      </w:r>
      <w:proofErr w:type="spellStart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Шамякина</w:t>
      </w:r>
      <w:proofErr w:type="spellEnd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ред</w:t>
      </w:r>
      <w:proofErr w:type="gramStart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ол.: Т.В. </w:t>
      </w:r>
      <w:proofErr w:type="spellStart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Палиева</w:t>
      </w:r>
      <w:proofErr w:type="spellEnd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(отв.ред.). </w:t>
      </w:r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Мозырь: МГПУ им. И.П. </w:t>
      </w:r>
      <w:proofErr w:type="spellStart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Шамякина</w:t>
      </w:r>
      <w:proofErr w:type="spellEnd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2019. – с. 124 – 125.  </w:t>
      </w:r>
    </w:p>
    <w:p w:rsidR="006B3E2F" w:rsidRPr="006B3E2F" w:rsidRDefault="006B3E2F" w:rsidP="00CF641C">
      <w:pPr>
        <w:pStyle w:val="a5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Свентецкая</w:t>
      </w:r>
      <w:proofErr w:type="spellEnd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Г.Д. </w:t>
      </w:r>
      <w:r w:rsidRPr="006B3E2F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Професс</w:t>
      </w:r>
      <w:proofErr w:type="spellStart"/>
      <w:r w:rsidRPr="006B3E2F">
        <w:rPr>
          <w:rFonts w:ascii="Times New Roman" w:hAnsi="Times New Roman" w:cs="Times New Roman"/>
          <w:color w:val="000000"/>
          <w:sz w:val="28"/>
          <w:szCs w:val="28"/>
        </w:rPr>
        <w:t>иональное</w:t>
      </w:r>
      <w:proofErr w:type="spellEnd"/>
      <w:r w:rsidRPr="006B3E2F">
        <w:rPr>
          <w:rFonts w:ascii="Times New Roman" w:hAnsi="Times New Roman" w:cs="Times New Roman"/>
          <w:color w:val="000000"/>
          <w:sz w:val="28"/>
          <w:szCs w:val="28"/>
        </w:rPr>
        <w:t xml:space="preserve"> самоопределение учащихся в рамках образовательного путешествия</w:t>
      </w:r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</w:t>
      </w:r>
      <w:proofErr w:type="spellStart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Свентецкая</w:t>
      </w:r>
      <w:proofErr w:type="spellEnd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Г.Д.//  сборник </w:t>
      </w:r>
      <w:r w:rsidRPr="006B3E2F">
        <w:rPr>
          <w:rFonts w:ascii="Times New Roman" w:hAnsi="Times New Roman" w:cs="Times New Roman"/>
          <w:sz w:val="28"/>
          <w:szCs w:val="28"/>
        </w:rPr>
        <w:t>Московской Международной конференции высшего педагогического мастерства</w:t>
      </w:r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Москва, Российская Федерация, 30 сентября 2019. – с. 304 – 308.  </w:t>
      </w:r>
    </w:p>
    <w:p w:rsidR="00F03176" w:rsidRPr="006B3E2F" w:rsidRDefault="00F03176" w:rsidP="00CF641C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3E2F">
        <w:rPr>
          <w:rFonts w:ascii="Times New Roman" w:hAnsi="Times New Roman" w:cs="Times New Roman"/>
          <w:sz w:val="28"/>
          <w:szCs w:val="28"/>
          <w:lang w:val="be-BY"/>
        </w:rPr>
        <w:t xml:space="preserve">Свентецкая, Г.Д. </w:t>
      </w:r>
      <w:r w:rsidRPr="006B3E2F">
        <w:rPr>
          <w:rFonts w:ascii="Times New Roman" w:hAnsi="Times New Roman" w:cs="Times New Roman"/>
          <w:sz w:val="28"/>
          <w:szCs w:val="28"/>
        </w:rPr>
        <w:t>Лампы накаливания. Использование и экономия электроэнергии</w:t>
      </w:r>
      <w:r w:rsidRPr="006B3E2F">
        <w:rPr>
          <w:rFonts w:ascii="Times New Roman" w:hAnsi="Times New Roman" w:cs="Times New Roman"/>
          <w:sz w:val="28"/>
          <w:szCs w:val="28"/>
          <w:lang w:val="be-BY"/>
        </w:rPr>
        <w:t>/ Свентецкая Г.Д.//Народная асвета. Тэматыч</w:t>
      </w:r>
      <w:r w:rsidR="0066738D" w:rsidRPr="006B3E2F">
        <w:rPr>
          <w:rFonts w:ascii="Times New Roman" w:hAnsi="Times New Roman" w:cs="Times New Roman"/>
          <w:sz w:val="28"/>
          <w:szCs w:val="28"/>
          <w:lang w:val="be-BY"/>
        </w:rPr>
        <w:t xml:space="preserve">ны электронны дадатак. Рубрыка </w:t>
      </w:r>
      <w:r w:rsidR="0066738D"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6B3E2F">
        <w:rPr>
          <w:rFonts w:ascii="Times New Roman" w:hAnsi="Times New Roman" w:cs="Times New Roman"/>
          <w:sz w:val="28"/>
          <w:szCs w:val="28"/>
          <w:lang w:val="be-BY"/>
        </w:rPr>
        <w:t>Мадэльны ўрок</w:t>
      </w:r>
      <w:r w:rsidR="0066738D" w:rsidRPr="006B3E2F">
        <w:rPr>
          <w:rFonts w:ascii="Times New Roman" w:hAnsi="Times New Roman" w:cs="Times New Roman"/>
          <w:sz w:val="28"/>
          <w:szCs w:val="28"/>
        </w:rPr>
        <w:t>».</w:t>
      </w:r>
      <w:r w:rsidR="0066738D"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6B3E2F">
        <w:rPr>
          <w:rFonts w:ascii="Times New Roman" w:hAnsi="Times New Roman" w:cs="Times New Roman"/>
          <w:sz w:val="28"/>
          <w:szCs w:val="28"/>
          <w:lang w:val="be-BY"/>
        </w:rPr>
        <w:t>2018.</w:t>
      </w:r>
      <w:r w:rsidR="0066738D"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514E41" w:rsidRPr="006B3E2F">
        <w:rPr>
          <w:rFonts w:ascii="Times New Roman" w:hAnsi="Times New Roman" w:cs="Times New Roman"/>
          <w:sz w:val="28"/>
          <w:szCs w:val="28"/>
          <w:lang w:val="be-BY"/>
        </w:rPr>
        <w:t>№2.</w:t>
      </w:r>
    </w:p>
    <w:p w:rsidR="00F03176" w:rsidRPr="00C11428" w:rsidRDefault="006B3E2F" w:rsidP="00CF641C">
      <w:pPr>
        <w:pStyle w:val="a5"/>
        <w:tabs>
          <w:tab w:val="left" w:pos="1920"/>
          <w:tab w:val="left" w:pos="400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6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Свентецкая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Г.Д. 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Физический эксперимент как средство активизации познавательной активности учащихся на уроках физики в 6-9 классах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 Свентецкая Г.Д.// Инновационные технологии обучения физико-математическим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профессионально- техническим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дисциплинам: материалы    Международной научно – практической интернет-конференции. г</w:t>
      </w:r>
      <w:proofErr w:type="gramStart"/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озырь, 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21-24марта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г./ ред.кол.: В.В.Валетов (отв.ред.) Мозырь: УО МГПУ им. </w:t>
      </w:r>
      <w:r w:rsidR="000D2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И.П. </w:t>
      </w:r>
      <w:proofErr w:type="spellStart"/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Шамякина</w:t>
      </w:r>
      <w:proofErr w:type="spellEnd"/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201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– с. 1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02 – 10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 </w:t>
      </w:r>
    </w:p>
    <w:p w:rsidR="00FF4D01" w:rsidRPr="00FF4D01" w:rsidRDefault="006B3E2F" w:rsidP="00CF641C">
      <w:pPr>
        <w:pStyle w:val="a5"/>
        <w:tabs>
          <w:tab w:val="left" w:pos="1920"/>
          <w:tab w:val="left" w:pos="318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Свентецкая</w:t>
      </w:r>
      <w:r w:rsidR="00D44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Г.Д. Физический эксперимент как средство активизации познавательного интереса на уроках физики/ Свентецкая. Г.Д.// Физико-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математическое образование: научный журнал. </w:t>
      </w:r>
      <w:proofErr w:type="spellStart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</w:t>
      </w:r>
      <w:proofErr w:type="spellEnd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3 (9)/ Сумский государственный </w:t>
      </w:r>
      <w:proofErr w:type="spellStart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университет им. А.С. Макаренко,  Физико-математический факультет/ ред</w:t>
      </w:r>
      <w:proofErr w:type="gramStart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ол.: О.В. Семенихина. – Сумы, 2016. – с.132.</w:t>
      </w:r>
    </w:p>
    <w:p w:rsidR="00FF4D01" w:rsidRPr="00FF4D01" w:rsidRDefault="006B3E2F" w:rsidP="00CF641C">
      <w:pPr>
        <w:pStyle w:val="a5"/>
        <w:tabs>
          <w:tab w:val="left" w:pos="1920"/>
          <w:tab w:val="left" w:pos="318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proofErr w:type="spellStart"/>
      <w:r w:rsidR="00D44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Свентецкая</w:t>
      </w:r>
      <w:proofErr w:type="spellEnd"/>
      <w:r w:rsidR="00D44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Г.Д. </w:t>
      </w:r>
      <w:proofErr w:type="spellStart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Профориентационная</w:t>
      </w:r>
      <w:proofErr w:type="spellEnd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работа в сельской </w:t>
      </w:r>
      <w:proofErr w:type="spellStart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щколе</w:t>
      </w:r>
      <w:proofErr w:type="spellEnd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уроках физики/ Свентецкая.</w:t>
      </w:r>
      <w:proofErr w:type="gramEnd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Г.Д.// Научная деятельность как путь формирования профессиональных компетентностей будущего специалиста: материалы 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Всероссийской  научно-практической конфер</w:t>
      </w:r>
      <w:r w:rsidR="00637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енции с международным участием,</w:t>
      </w:r>
    </w:p>
    <w:p w:rsidR="00FF4D01" w:rsidRPr="00FF4D01" w:rsidRDefault="006B3E2F" w:rsidP="00CF641C">
      <w:pPr>
        <w:pStyle w:val="a5"/>
        <w:tabs>
          <w:tab w:val="left" w:pos="1920"/>
          <w:tab w:val="left" w:pos="400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D44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Свентецкая,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Г.Д. Информационно-коммуникационные технологии как средство активизации познавательного интере</w:t>
      </w:r>
      <w:r w:rsidR="00D44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 на уроках физики/ Свентецкая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Г.Д.// Актуальные вопросы непрерывного педагогического образования: материалы Республиканской научно-практической конференции с международным участием, посвящённой 75-летию Гомельского областного института образования 17-18 ноября 2016. – Гомель, 2016. – с.255.</w:t>
      </w:r>
    </w:p>
    <w:p w:rsidR="00FF4D01" w:rsidRPr="00FF4D01" w:rsidRDefault="006B3E2F" w:rsidP="00CF641C">
      <w:pPr>
        <w:pStyle w:val="a5"/>
        <w:tabs>
          <w:tab w:val="left" w:pos="1920"/>
          <w:tab w:val="left" w:pos="400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Дорошева Л.В., Свентецкая. Г.Д. Активизация познавательной деятельности учащихся на уроках физики/ Дорошева Л.В., Свентецкая. Г.Д.// Физико-технические науки и образование. Проблемы и перспективы исследований: сборник научных трудов преподавателей физико-инженерного факультета/ ред</w:t>
      </w:r>
      <w:proofErr w:type="gramStart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ол.: Н.В. </w:t>
      </w:r>
      <w:proofErr w:type="spellStart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Гуцко</w:t>
      </w:r>
      <w:proofErr w:type="spellEnd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– Мозырь, 2016.  – с. 184. </w:t>
      </w:r>
    </w:p>
    <w:p w:rsidR="00FF4D01" w:rsidRPr="00FF4D01" w:rsidRDefault="006B3E2F" w:rsidP="00CF641C">
      <w:pPr>
        <w:pStyle w:val="a5"/>
        <w:tabs>
          <w:tab w:val="left" w:pos="1920"/>
          <w:tab w:val="left" w:pos="400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proofErr w:type="spellStart"/>
      <w:r w:rsidR="00D44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Свентецкая</w:t>
      </w:r>
      <w:proofErr w:type="spellEnd"/>
      <w:r w:rsidR="00D44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Г.Д. Использование исследовательского метода на уроках физики для активизации мышления учащихся/ Свентецкая Г.Д.// Инновационные технологии обучения физико-математическим дисциплинам: материалы    Международной научно – практической интернет-конференции. г</w:t>
      </w:r>
      <w:proofErr w:type="gramStart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озырь, 3 - 7 апреля 2016 г./ ред.кол.: В.В.Валетов (отв.ред.) Мозырь: </w:t>
      </w:r>
      <w:r w:rsidR="000D2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УО МГПУ им. И.П. </w:t>
      </w:r>
      <w:proofErr w:type="spellStart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Шамякина</w:t>
      </w:r>
      <w:proofErr w:type="spellEnd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2016. </w:t>
      </w:r>
      <w:r w:rsidR="0066738D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с. 112 </w:t>
      </w:r>
      <w:r w:rsidR="0066738D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113.  </w:t>
      </w:r>
    </w:p>
    <w:p w:rsidR="00FF4D01" w:rsidRPr="00FF4D01" w:rsidRDefault="006B3E2F" w:rsidP="00CF641C">
      <w:pPr>
        <w:pStyle w:val="a5"/>
        <w:tabs>
          <w:tab w:val="left" w:pos="1920"/>
          <w:tab w:val="left" w:pos="400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proofErr w:type="spellStart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Свентецкая</w:t>
      </w:r>
      <w:proofErr w:type="spellEnd"/>
      <w:r w:rsidR="00D44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Г.Д. Активизация интеллектуальной деятельности через исследовательские работы по физике/  Свентецкая Г.Д.// Инновационные технологии обучения физико-математическим дисциплинам: материалы    Международной научно-практической интернет-конференции. г</w:t>
      </w:r>
      <w:proofErr w:type="gramStart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озырь, 3 - 7 </w:t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апреля 2015 г./ ред.кол.: В.В.Валетов (отв.ред.) Мозырь: УО МГПУ им. </w:t>
      </w:r>
      <w:r w:rsidR="000D2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И.П. </w:t>
      </w:r>
      <w:proofErr w:type="spellStart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Шамякина</w:t>
      </w:r>
      <w:proofErr w:type="spellEnd"/>
      <w:r w:rsidR="00FF4D01" w:rsidRPr="00FF4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2015. – с. 133 – 134.  </w:t>
      </w:r>
    </w:p>
    <w:p w:rsidR="00FF4D01" w:rsidRPr="00C11428" w:rsidRDefault="006B3E2F" w:rsidP="00CF641C">
      <w:pPr>
        <w:tabs>
          <w:tab w:val="left" w:pos="1920"/>
          <w:tab w:val="left" w:pos="40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proofErr w:type="spellStart"/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Свентецкая</w:t>
      </w:r>
      <w:proofErr w:type="spellEnd"/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Г.Д. 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Активизация познавательной деятельности учащихся на уроках физики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 Свентецкая Г.Д.// Инновационные технологии обучения физико-математическим дисциплинам: материалы    Международной научно – практической интернет-конференции. г</w:t>
      </w:r>
      <w:proofErr w:type="gramStart"/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озырь, 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25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28марта 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201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г./ ред.кол.: В.В.Валетов (отв.ред.) Мозырь: УО МГПУ им. И.П. </w:t>
      </w:r>
      <w:proofErr w:type="spellStart"/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Шамякина</w:t>
      </w:r>
      <w:proofErr w:type="spellEnd"/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201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– с. 1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41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1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42</w:t>
      </w:r>
      <w:r w:rsidR="00F03176"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FF4D01" w:rsidRPr="00C11428" w:rsidRDefault="00F03176" w:rsidP="00CF641C">
      <w:pPr>
        <w:tabs>
          <w:tab w:val="left" w:pos="1920"/>
          <w:tab w:val="left" w:pos="40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Свентецкая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Г.Д. Историзм в изучении физики/ Свентецкая Г.Д.// Инновационные технологии обучения физико-математическим дисциплинам: материалы    Международной научно – практической интернет-конференции. г</w:t>
      </w:r>
      <w:proofErr w:type="gramStart"/>
      <w:r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озырь, 3 - 7 апреля 2013 г./ ред.кол.: В.В.Валетов (отв.ред.) Мозырь: </w:t>
      </w:r>
      <w:r w:rsidR="000D2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УО МГПУ им. И.П. </w:t>
      </w:r>
      <w:proofErr w:type="spellStart"/>
      <w:r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Шамякина</w:t>
      </w:r>
      <w:proofErr w:type="spellEnd"/>
      <w:r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2013. – с. 133 – 134.  </w:t>
      </w:r>
    </w:p>
    <w:p w:rsidR="00F03176" w:rsidRPr="00F03176" w:rsidRDefault="00F03176" w:rsidP="00CF641C">
      <w:pPr>
        <w:pStyle w:val="a5"/>
        <w:tabs>
          <w:tab w:val="left" w:pos="1920"/>
          <w:tab w:val="left" w:pos="400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1</w:t>
      </w:r>
      <w:r w:rsid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 xml:space="preserve">) </w:t>
      </w:r>
      <w:r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Свентецкая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Г.Д.  Применение информационных технологий в преподавании астрономии/Свентецкая Г.Д.// Инновационные технологии обучения физико-математическим дисциплинам: материалы    Международной научно-практической интернет-конференции. г</w:t>
      </w:r>
      <w:proofErr w:type="gramStart"/>
      <w:r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озырь, 3 - 7 апреля 2011 г./ ред.кол.: В.В.Валетов (отв.ред.) Мозырь: УО МГПУ им. И.П. </w:t>
      </w:r>
      <w:proofErr w:type="spellStart"/>
      <w:r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Шамякина</w:t>
      </w:r>
      <w:proofErr w:type="spellEnd"/>
      <w:r w:rsidRPr="00C1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2011. – с. 165 – 167.  </w:t>
      </w:r>
    </w:p>
    <w:p w:rsidR="008B0C3A" w:rsidRPr="000A1DA7" w:rsidRDefault="00C55660" w:rsidP="000D2A57">
      <w:pPr>
        <w:pStyle w:val="a5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B0C3A" w:rsidRPr="000A1DA7">
        <w:rPr>
          <w:rFonts w:ascii="Times New Roman" w:hAnsi="Times New Roman" w:cs="Times New Roman"/>
          <w:sz w:val="28"/>
          <w:szCs w:val="28"/>
        </w:rPr>
        <w:t>Опыт руководства методическим формированием, сопровождение профессионального роста педагогов</w:t>
      </w:r>
      <w:r w:rsidR="001A5D7D" w:rsidRPr="000A1DA7">
        <w:rPr>
          <w:rFonts w:ascii="Times New Roman" w:hAnsi="Times New Roman" w:cs="Times New Roman"/>
          <w:sz w:val="28"/>
          <w:szCs w:val="28"/>
        </w:rPr>
        <w:t>:</w:t>
      </w:r>
    </w:p>
    <w:p w:rsidR="00AA6C0F" w:rsidRPr="00AA6C0F" w:rsidRDefault="008B0C3A" w:rsidP="00396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C0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55660" w:rsidRPr="00AA6C0F">
        <w:rPr>
          <w:rFonts w:ascii="Times New Roman" w:hAnsi="Times New Roman" w:cs="Times New Roman"/>
          <w:sz w:val="28"/>
          <w:szCs w:val="28"/>
        </w:rPr>
        <w:t xml:space="preserve"> Школой совершенствования </w:t>
      </w:r>
      <w:r w:rsidR="00AA6C0F" w:rsidRPr="00AA6C0F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педагогического мастерства по подготовке учащихся к конкурсу работ исследовательского характера с 2018 года</w:t>
      </w:r>
    </w:p>
    <w:p w:rsidR="008B0C3A" w:rsidRPr="000D2A57" w:rsidRDefault="00E575B3" w:rsidP="00AA6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57">
        <w:rPr>
          <w:rFonts w:ascii="Times New Roman" w:hAnsi="Times New Roman" w:cs="Times New Roman"/>
          <w:sz w:val="28"/>
          <w:szCs w:val="28"/>
        </w:rPr>
        <w:t>9.</w:t>
      </w:r>
      <w:r w:rsidR="008B0C3A" w:rsidRPr="000D2A57">
        <w:rPr>
          <w:rFonts w:ascii="Times New Roman" w:hAnsi="Times New Roman" w:cs="Times New Roman"/>
          <w:sz w:val="28"/>
          <w:szCs w:val="28"/>
        </w:rPr>
        <w:t>Распространение педагогического опыта</w:t>
      </w:r>
      <w:r w:rsidR="000A1DA7" w:rsidRPr="000D2A57">
        <w:rPr>
          <w:rFonts w:ascii="Times New Roman" w:hAnsi="Times New Roman" w:cs="Times New Roman"/>
          <w:sz w:val="28"/>
          <w:szCs w:val="28"/>
        </w:rPr>
        <w:t>:</w:t>
      </w:r>
    </w:p>
    <w:p w:rsidR="008B0C3A" w:rsidRDefault="008B0C3A" w:rsidP="000F4440">
      <w:pPr>
        <w:pStyle w:val="a5"/>
        <w:numPr>
          <w:ilvl w:val="0"/>
          <w:numId w:val="2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D7D">
        <w:rPr>
          <w:rFonts w:ascii="Times New Roman" w:hAnsi="Times New Roman" w:cs="Times New Roman"/>
          <w:sz w:val="28"/>
          <w:szCs w:val="28"/>
        </w:rPr>
        <w:t xml:space="preserve">Участник республиканского конкурса на создание учебных пособий </w:t>
      </w:r>
      <w:r w:rsidR="00E575B3">
        <w:rPr>
          <w:rFonts w:ascii="Times New Roman" w:hAnsi="Times New Roman" w:cs="Times New Roman"/>
          <w:sz w:val="28"/>
          <w:szCs w:val="28"/>
        </w:rPr>
        <w:t xml:space="preserve"> учреждений дошкольного, </w:t>
      </w:r>
      <w:r w:rsidRPr="001A5D7D">
        <w:rPr>
          <w:rFonts w:ascii="Times New Roman" w:hAnsi="Times New Roman" w:cs="Times New Roman"/>
          <w:sz w:val="28"/>
          <w:szCs w:val="28"/>
        </w:rPr>
        <w:t>общего среднего</w:t>
      </w:r>
      <w:r w:rsidR="00E575B3">
        <w:rPr>
          <w:rFonts w:ascii="Times New Roman" w:hAnsi="Times New Roman" w:cs="Times New Roman"/>
          <w:sz w:val="28"/>
          <w:szCs w:val="28"/>
        </w:rPr>
        <w:t xml:space="preserve"> и специального</w:t>
      </w:r>
      <w:r w:rsidRPr="001A5D7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575B3">
        <w:rPr>
          <w:rFonts w:ascii="Times New Roman" w:hAnsi="Times New Roman" w:cs="Times New Roman"/>
          <w:sz w:val="28"/>
          <w:szCs w:val="28"/>
        </w:rPr>
        <w:t xml:space="preserve">Республики Беларусь  по </w:t>
      </w:r>
      <w:r w:rsidRPr="001A5D7D">
        <w:rPr>
          <w:rFonts w:ascii="Times New Roman" w:hAnsi="Times New Roman" w:cs="Times New Roman"/>
          <w:sz w:val="28"/>
          <w:szCs w:val="28"/>
        </w:rPr>
        <w:t>уч</w:t>
      </w:r>
      <w:r w:rsidR="001A5D7D">
        <w:rPr>
          <w:rFonts w:ascii="Times New Roman" w:hAnsi="Times New Roman" w:cs="Times New Roman"/>
          <w:sz w:val="28"/>
          <w:szCs w:val="28"/>
        </w:rPr>
        <w:t>ебному предмету «</w:t>
      </w:r>
      <w:r w:rsidR="00E575B3">
        <w:rPr>
          <w:rFonts w:ascii="Times New Roman" w:hAnsi="Times New Roman" w:cs="Times New Roman"/>
          <w:sz w:val="28"/>
          <w:szCs w:val="28"/>
        </w:rPr>
        <w:t>Физика</w:t>
      </w:r>
      <w:r w:rsidR="001A5D7D">
        <w:rPr>
          <w:rFonts w:ascii="Times New Roman" w:hAnsi="Times New Roman" w:cs="Times New Roman"/>
          <w:sz w:val="28"/>
          <w:szCs w:val="28"/>
        </w:rPr>
        <w:t>»</w:t>
      </w:r>
      <w:r w:rsidR="00E575B3">
        <w:rPr>
          <w:rFonts w:ascii="Times New Roman" w:hAnsi="Times New Roman" w:cs="Times New Roman"/>
          <w:sz w:val="28"/>
          <w:szCs w:val="28"/>
        </w:rPr>
        <w:t>. Раздел «Работа и мощность»</w:t>
      </w:r>
      <w:r w:rsidRPr="001A5D7D">
        <w:rPr>
          <w:rFonts w:ascii="Times New Roman" w:hAnsi="Times New Roman" w:cs="Times New Roman"/>
          <w:sz w:val="28"/>
          <w:szCs w:val="28"/>
        </w:rPr>
        <w:t>(</w:t>
      </w:r>
      <w:r w:rsidR="00E575B3">
        <w:rPr>
          <w:rFonts w:ascii="Times New Roman" w:hAnsi="Times New Roman" w:cs="Times New Roman"/>
          <w:sz w:val="28"/>
          <w:szCs w:val="28"/>
        </w:rPr>
        <w:t>7</w:t>
      </w:r>
      <w:r w:rsidRPr="001A5D7D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913E46">
        <w:rPr>
          <w:rFonts w:ascii="Times New Roman" w:hAnsi="Times New Roman" w:cs="Times New Roman"/>
          <w:sz w:val="28"/>
          <w:szCs w:val="28"/>
        </w:rPr>
        <w:t>,</w:t>
      </w:r>
      <w:r w:rsidR="001A5D7D">
        <w:rPr>
          <w:rFonts w:ascii="Times New Roman" w:hAnsi="Times New Roman" w:cs="Times New Roman"/>
          <w:sz w:val="28"/>
          <w:szCs w:val="28"/>
        </w:rPr>
        <w:t>(</w:t>
      </w:r>
      <w:r w:rsidR="00913E46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="001A5D7D">
        <w:rPr>
          <w:rFonts w:ascii="Times New Roman" w:hAnsi="Times New Roman" w:cs="Times New Roman"/>
          <w:sz w:val="28"/>
          <w:szCs w:val="28"/>
        </w:rPr>
        <w:t>)</w:t>
      </w:r>
      <w:r w:rsidRPr="001A5D7D">
        <w:rPr>
          <w:rFonts w:ascii="Times New Roman" w:hAnsi="Times New Roman" w:cs="Times New Roman"/>
          <w:sz w:val="28"/>
          <w:szCs w:val="28"/>
        </w:rPr>
        <w:t>.</w:t>
      </w:r>
    </w:p>
    <w:p w:rsidR="00B45489" w:rsidRPr="001A5D7D" w:rsidRDefault="00B45489" w:rsidP="000F4440">
      <w:pPr>
        <w:pStyle w:val="a5"/>
        <w:numPr>
          <w:ilvl w:val="0"/>
          <w:numId w:val="2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Международных и республиканских научно-практических конференциях</w:t>
      </w:r>
      <w:r w:rsidR="004A55BF">
        <w:rPr>
          <w:rFonts w:ascii="Times New Roman" w:hAnsi="Times New Roman" w:cs="Times New Roman"/>
          <w:sz w:val="28"/>
          <w:szCs w:val="28"/>
        </w:rPr>
        <w:t>.</w:t>
      </w:r>
    </w:p>
    <w:p w:rsidR="008B0C3A" w:rsidRDefault="00E575B3" w:rsidP="000D2A57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bookmarkStart w:id="0" w:name="_GoBack"/>
      <w:bookmarkEnd w:id="0"/>
      <w:r w:rsidR="008B0C3A" w:rsidRPr="000A1DA7">
        <w:rPr>
          <w:rFonts w:ascii="Times New Roman" w:hAnsi="Times New Roman" w:cs="Times New Roman"/>
          <w:sz w:val="28"/>
          <w:szCs w:val="28"/>
        </w:rPr>
        <w:t>Участие в конкурсе профессионального мастерства педагогических работников</w:t>
      </w:r>
      <w:r w:rsidR="00913E46">
        <w:rPr>
          <w:rFonts w:ascii="Times New Roman" w:hAnsi="Times New Roman" w:cs="Times New Roman"/>
          <w:sz w:val="28"/>
          <w:szCs w:val="28"/>
        </w:rPr>
        <w:t>:</w:t>
      </w:r>
    </w:p>
    <w:p w:rsidR="00756584" w:rsidRDefault="00756584" w:rsidP="00756584">
      <w:pPr>
        <w:pStyle w:val="a5"/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56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Дипломант I</w:t>
      </w:r>
      <w:r w:rsidRPr="00D31C0B">
        <w:rPr>
          <w:rFonts w:ascii="Times New Roman" w:hAnsi="Times New Roman" w:cs="Times New Roman"/>
          <w:sz w:val="28"/>
          <w:szCs w:val="28"/>
        </w:rPr>
        <w:t xml:space="preserve"> степени районного этапа республиканского конкурса профессионального мастерства педагогических работников «Учитель года Республики Беларусь 20</w:t>
      </w:r>
      <w:r>
        <w:rPr>
          <w:rFonts w:ascii="Times New Roman" w:hAnsi="Times New Roman" w:cs="Times New Roman"/>
          <w:sz w:val="28"/>
          <w:szCs w:val="28"/>
        </w:rPr>
        <w:t>20»</w:t>
      </w:r>
      <w:r w:rsidRPr="0081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номинации «Физика, астрономия, математика, информатика»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E2F" w:rsidRPr="006B3E2F" w:rsidRDefault="00756584" w:rsidP="006B3E2F">
      <w:pPr>
        <w:pStyle w:val="a5"/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)Участие во </w:t>
      </w:r>
      <w:r w:rsidR="006B3E2F" w:rsidRPr="0061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3E2F" w:rsidRPr="0081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Международно</w:t>
      </w:r>
      <w:r w:rsid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 конкурсе профессионального мастерства</w:t>
      </w:r>
      <w:r w:rsidR="006B3E2F" w:rsidRPr="0081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Познание в сотворчестве», 201</w:t>
      </w:r>
      <w:r w:rsidR="006B3E2F" w:rsidRP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6B3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(Сертификат).</w:t>
      </w:r>
    </w:p>
    <w:p w:rsidR="00616B56" w:rsidRPr="00616B56" w:rsidRDefault="00756584" w:rsidP="00616B56">
      <w:pPr>
        <w:pStyle w:val="a5"/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6B56">
        <w:rPr>
          <w:rFonts w:ascii="Times New Roman" w:hAnsi="Times New Roman" w:cs="Times New Roman"/>
          <w:sz w:val="28"/>
          <w:szCs w:val="28"/>
        </w:rPr>
        <w:t xml:space="preserve">) </w:t>
      </w:r>
      <w:r w:rsidR="0061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Участие во </w:t>
      </w:r>
      <w:r w:rsidR="00616B56" w:rsidRPr="0061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61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B56" w:rsidRPr="0081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Международно</w:t>
      </w:r>
      <w:r w:rsidR="0061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 конкурсе профессионального мастерства</w:t>
      </w:r>
      <w:r w:rsidR="00616B56" w:rsidRPr="0081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1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Познание в сотворчестве», 2018 год (Похвальный лист).</w:t>
      </w:r>
    </w:p>
    <w:p w:rsidR="00DB1FBE" w:rsidRDefault="00756584" w:rsidP="000F4440">
      <w:pPr>
        <w:pStyle w:val="a5"/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6B56">
        <w:rPr>
          <w:rFonts w:ascii="Times New Roman" w:hAnsi="Times New Roman" w:cs="Times New Roman"/>
          <w:sz w:val="28"/>
          <w:szCs w:val="28"/>
        </w:rPr>
        <w:t xml:space="preserve">) </w:t>
      </w:r>
      <w:r w:rsidR="00D31C0B" w:rsidRPr="00D31C0B">
        <w:rPr>
          <w:rFonts w:ascii="Times New Roman" w:hAnsi="Times New Roman" w:cs="Times New Roman"/>
          <w:sz w:val="28"/>
          <w:szCs w:val="28"/>
        </w:rPr>
        <w:t>Дипломант II степени районного этапа республиканского конкурса профессионального мастерства педагогических работников «Учитель года Республики Беларусь 201</w:t>
      </w:r>
      <w:r w:rsidR="00722DA1">
        <w:rPr>
          <w:rFonts w:ascii="Times New Roman" w:hAnsi="Times New Roman" w:cs="Times New Roman"/>
          <w:sz w:val="28"/>
          <w:szCs w:val="28"/>
        </w:rPr>
        <w:t>7</w:t>
      </w:r>
      <w:r w:rsidR="00F40756">
        <w:rPr>
          <w:rFonts w:ascii="Times New Roman" w:hAnsi="Times New Roman" w:cs="Times New Roman"/>
          <w:sz w:val="28"/>
          <w:szCs w:val="28"/>
        </w:rPr>
        <w:t>»</w:t>
      </w:r>
      <w:r w:rsidR="004F74CA" w:rsidRPr="0081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номинации «Физика, астрономия, математика, информатика»</w:t>
      </w:r>
      <w:r w:rsidR="00F40756">
        <w:rPr>
          <w:rFonts w:ascii="Times New Roman" w:hAnsi="Times New Roman" w:cs="Times New Roman"/>
          <w:sz w:val="28"/>
          <w:szCs w:val="28"/>
        </w:rPr>
        <w:t>.</w:t>
      </w:r>
    </w:p>
    <w:p w:rsidR="00F03176" w:rsidRDefault="00756584" w:rsidP="000F4440">
      <w:pPr>
        <w:pStyle w:val="a5"/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6B56">
        <w:rPr>
          <w:rFonts w:ascii="Times New Roman" w:hAnsi="Times New Roman" w:cs="Times New Roman"/>
          <w:sz w:val="28"/>
          <w:szCs w:val="28"/>
        </w:rPr>
        <w:t>)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Участие в </w:t>
      </w:r>
      <w:r w:rsidR="00F03176" w:rsidRPr="0081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Международно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61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конкурсе профессионального мастерства</w:t>
      </w:r>
      <w:r w:rsidR="00F03176" w:rsidRPr="0081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Познание в сотворчестве», 2017 год (</w:t>
      </w:r>
      <w:r w:rsidR="00F03176" w:rsidRPr="0081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Сертификат</w:t>
      </w:r>
      <w:r w:rsidR="00F03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участника).</w:t>
      </w:r>
    </w:p>
    <w:sectPr w:rsidR="00F03176" w:rsidSect="008608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288"/>
    <w:multiLevelType w:val="hybridMultilevel"/>
    <w:tmpl w:val="9A86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1F5B"/>
    <w:multiLevelType w:val="hybridMultilevel"/>
    <w:tmpl w:val="1A06A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43FD1"/>
    <w:multiLevelType w:val="hybridMultilevel"/>
    <w:tmpl w:val="DA0C8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03749"/>
    <w:multiLevelType w:val="hybridMultilevel"/>
    <w:tmpl w:val="3CA022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9F7D5E"/>
    <w:multiLevelType w:val="hybridMultilevel"/>
    <w:tmpl w:val="6D48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A1728"/>
    <w:multiLevelType w:val="hybridMultilevel"/>
    <w:tmpl w:val="C542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42BC8"/>
    <w:multiLevelType w:val="hybridMultilevel"/>
    <w:tmpl w:val="937C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82ED4"/>
    <w:multiLevelType w:val="hybridMultilevel"/>
    <w:tmpl w:val="340C3B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40995"/>
    <w:multiLevelType w:val="hybridMultilevel"/>
    <w:tmpl w:val="6C7E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D329B"/>
    <w:multiLevelType w:val="hybridMultilevel"/>
    <w:tmpl w:val="30ACC06E"/>
    <w:lvl w:ilvl="0" w:tplc="1F66CE4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A376FD5"/>
    <w:multiLevelType w:val="hybridMultilevel"/>
    <w:tmpl w:val="FAE4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E1730"/>
    <w:multiLevelType w:val="hybridMultilevel"/>
    <w:tmpl w:val="4B4AE202"/>
    <w:lvl w:ilvl="0" w:tplc="E83CDA6A">
      <w:start w:val="1"/>
      <w:numFmt w:val="decimal"/>
      <w:lvlText w:val="%1)"/>
      <w:lvlJc w:val="left"/>
      <w:pPr>
        <w:ind w:left="689" w:hanging="405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FC0CE1"/>
    <w:multiLevelType w:val="hybridMultilevel"/>
    <w:tmpl w:val="77AEF0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0F0282"/>
    <w:multiLevelType w:val="hybridMultilevel"/>
    <w:tmpl w:val="699E44D8"/>
    <w:lvl w:ilvl="0" w:tplc="62A022B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03011"/>
    <w:multiLevelType w:val="hybridMultilevel"/>
    <w:tmpl w:val="9C48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52B28"/>
    <w:multiLevelType w:val="hybridMultilevel"/>
    <w:tmpl w:val="A46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36300"/>
    <w:multiLevelType w:val="hybridMultilevel"/>
    <w:tmpl w:val="4B4AE202"/>
    <w:lvl w:ilvl="0" w:tplc="E83CDA6A">
      <w:start w:val="1"/>
      <w:numFmt w:val="decimal"/>
      <w:lvlText w:val="%1)"/>
      <w:lvlJc w:val="left"/>
      <w:pPr>
        <w:ind w:left="689" w:hanging="405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2D3BF9"/>
    <w:multiLevelType w:val="hybridMultilevel"/>
    <w:tmpl w:val="161693A0"/>
    <w:lvl w:ilvl="0" w:tplc="DD0A8530">
      <w:start w:val="1"/>
      <w:numFmt w:val="decimal"/>
      <w:lvlText w:val="%1)"/>
      <w:lvlJc w:val="left"/>
      <w:pPr>
        <w:ind w:left="1700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1E46D17"/>
    <w:multiLevelType w:val="hybridMultilevel"/>
    <w:tmpl w:val="C2AA8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50688"/>
    <w:multiLevelType w:val="hybridMultilevel"/>
    <w:tmpl w:val="C542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74FE7"/>
    <w:multiLevelType w:val="hybridMultilevel"/>
    <w:tmpl w:val="57663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015D6"/>
    <w:multiLevelType w:val="hybridMultilevel"/>
    <w:tmpl w:val="D28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C5C86"/>
    <w:multiLevelType w:val="hybridMultilevel"/>
    <w:tmpl w:val="412A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06A41"/>
    <w:multiLevelType w:val="hybridMultilevel"/>
    <w:tmpl w:val="3A646550"/>
    <w:lvl w:ilvl="0" w:tplc="CD04B85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7E7F77"/>
    <w:multiLevelType w:val="hybridMultilevel"/>
    <w:tmpl w:val="97DC541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7D874F7"/>
    <w:multiLevelType w:val="multilevel"/>
    <w:tmpl w:val="B2E214A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5"/>
  </w:num>
  <w:num w:numId="8">
    <w:abstractNumId w:val="3"/>
  </w:num>
  <w:num w:numId="9">
    <w:abstractNumId w:val="10"/>
  </w:num>
  <w:num w:numId="10">
    <w:abstractNumId w:val="11"/>
  </w:num>
  <w:num w:numId="11">
    <w:abstractNumId w:val="16"/>
  </w:num>
  <w:num w:numId="12">
    <w:abstractNumId w:val="5"/>
  </w:num>
  <w:num w:numId="13">
    <w:abstractNumId w:val="19"/>
  </w:num>
  <w:num w:numId="14">
    <w:abstractNumId w:val="7"/>
  </w:num>
  <w:num w:numId="15">
    <w:abstractNumId w:val="22"/>
  </w:num>
  <w:num w:numId="16">
    <w:abstractNumId w:val="0"/>
  </w:num>
  <w:num w:numId="17">
    <w:abstractNumId w:val="20"/>
  </w:num>
  <w:num w:numId="18">
    <w:abstractNumId w:val="21"/>
  </w:num>
  <w:num w:numId="19">
    <w:abstractNumId w:val="2"/>
  </w:num>
  <w:num w:numId="20">
    <w:abstractNumId w:val="24"/>
  </w:num>
  <w:num w:numId="21">
    <w:abstractNumId w:val="14"/>
  </w:num>
  <w:num w:numId="22">
    <w:abstractNumId w:val="1"/>
  </w:num>
  <w:num w:numId="23">
    <w:abstractNumId w:val="18"/>
  </w:num>
  <w:num w:numId="24">
    <w:abstractNumId w:val="12"/>
  </w:num>
  <w:num w:numId="25">
    <w:abstractNumId w:val="9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9D0"/>
    <w:rsid w:val="00031C50"/>
    <w:rsid w:val="00085C65"/>
    <w:rsid w:val="000A1DA7"/>
    <w:rsid w:val="000D2A57"/>
    <w:rsid w:val="000F20A7"/>
    <w:rsid w:val="000F4440"/>
    <w:rsid w:val="000F7DEF"/>
    <w:rsid w:val="0010443F"/>
    <w:rsid w:val="00144FAA"/>
    <w:rsid w:val="0015608B"/>
    <w:rsid w:val="00182300"/>
    <w:rsid w:val="00185860"/>
    <w:rsid w:val="00190B20"/>
    <w:rsid w:val="00195B49"/>
    <w:rsid w:val="001A5D7D"/>
    <w:rsid w:val="001C5722"/>
    <w:rsid w:val="001C5900"/>
    <w:rsid w:val="001F45A3"/>
    <w:rsid w:val="0020064E"/>
    <w:rsid w:val="002137DB"/>
    <w:rsid w:val="00222766"/>
    <w:rsid w:val="002A74C9"/>
    <w:rsid w:val="002E6664"/>
    <w:rsid w:val="002E7BFA"/>
    <w:rsid w:val="00300067"/>
    <w:rsid w:val="0030206B"/>
    <w:rsid w:val="00303EE4"/>
    <w:rsid w:val="003203B4"/>
    <w:rsid w:val="00321AFA"/>
    <w:rsid w:val="00325514"/>
    <w:rsid w:val="003715F3"/>
    <w:rsid w:val="00396BEF"/>
    <w:rsid w:val="003B1BEF"/>
    <w:rsid w:val="003B5905"/>
    <w:rsid w:val="003C042F"/>
    <w:rsid w:val="003D724D"/>
    <w:rsid w:val="003F1CFF"/>
    <w:rsid w:val="004A55BF"/>
    <w:rsid w:val="004C4B86"/>
    <w:rsid w:val="004E5026"/>
    <w:rsid w:val="004E5F43"/>
    <w:rsid w:val="004E7DDB"/>
    <w:rsid w:val="004F74CA"/>
    <w:rsid w:val="005046B9"/>
    <w:rsid w:val="00514E41"/>
    <w:rsid w:val="00593A96"/>
    <w:rsid w:val="00594176"/>
    <w:rsid w:val="005A10DF"/>
    <w:rsid w:val="005B4561"/>
    <w:rsid w:val="00600275"/>
    <w:rsid w:val="00616B56"/>
    <w:rsid w:val="006372AB"/>
    <w:rsid w:val="0066738D"/>
    <w:rsid w:val="0068386D"/>
    <w:rsid w:val="006A17CB"/>
    <w:rsid w:val="006B3E2F"/>
    <w:rsid w:val="006D2CA6"/>
    <w:rsid w:val="00722DA1"/>
    <w:rsid w:val="00756584"/>
    <w:rsid w:val="007917AD"/>
    <w:rsid w:val="00797B45"/>
    <w:rsid w:val="007C56DD"/>
    <w:rsid w:val="007E220C"/>
    <w:rsid w:val="00845E35"/>
    <w:rsid w:val="00846186"/>
    <w:rsid w:val="008608BE"/>
    <w:rsid w:val="00877FF9"/>
    <w:rsid w:val="00892AD2"/>
    <w:rsid w:val="008949A6"/>
    <w:rsid w:val="008B0C3A"/>
    <w:rsid w:val="008B2C87"/>
    <w:rsid w:val="008B4DE1"/>
    <w:rsid w:val="008F2BF4"/>
    <w:rsid w:val="00910293"/>
    <w:rsid w:val="00913E46"/>
    <w:rsid w:val="009E344C"/>
    <w:rsid w:val="00A25CF4"/>
    <w:rsid w:val="00A41F2C"/>
    <w:rsid w:val="00A7227E"/>
    <w:rsid w:val="00AA509E"/>
    <w:rsid w:val="00AA6C0F"/>
    <w:rsid w:val="00AA6D29"/>
    <w:rsid w:val="00AC3F57"/>
    <w:rsid w:val="00AE2A12"/>
    <w:rsid w:val="00AF43F7"/>
    <w:rsid w:val="00AF470C"/>
    <w:rsid w:val="00B45489"/>
    <w:rsid w:val="00B45B9E"/>
    <w:rsid w:val="00B45DDB"/>
    <w:rsid w:val="00BB0C00"/>
    <w:rsid w:val="00BB6B49"/>
    <w:rsid w:val="00BD2A82"/>
    <w:rsid w:val="00BD625B"/>
    <w:rsid w:val="00BD6298"/>
    <w:rsid w:val="00C11428"/>
    <w:rsid w:val="00C14A33"/>
    <w:rsid w:val="00C55660"/>
    <w:rsid w:val="00CC32BB"/>
    <w:rsid w:val="00CE2173"/>
    <w:rsid w:val="00CF641C"/>
    <w:rsid w:val="00D31C0B"/>
    <w:rsid w:val="00D44968"/>
    <w:rsid w:val="00D62358"/>
    <w:rsid w:val="00D86E35"/>
    <w:rsid w:val="00DB1FBE"/>
    <w:rsid w:val="00DB242B"/>
    <w:rsid w:val="00DB6D22"/>
    <w:rsid w:val="00DC37FB"/>
    <w:rsid w:val="00DD27C3"/>
    <w:rsid w:val="00DF0C54"/>
    <w:rsid w:val="00DF648D"/>
    <w:rsid w:val="00E01BEA"/>
    <w:rsid w:val="00E1646A"/>
    <w:rsid w:val="00E169D0"/>
    <w:rsid w:val="00E36590"/>
    <w:rsid w:val="00E575B3"/>
    <w:rsid w:val="00E94BB8"/>
    <w:rsid w:val="00EA4511"/>
    <w:rsid w:val="00F03176"/>
    <w:rsid w:val="00F1056D"/>
    <w:rsid w:val="00F40756"/>
    <w:rsid w:val="00F61F50"/>
    <w:rsid w:val="00FF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36590"/>
    <w:rPr>
      <w:color w:val="0000FF"/>
      <w:u w:val="single"/>
    </w:rPr>
  </w:style>
  <w:style w:type="table" w:styleId="a4">
    <w:name w:val="Table Grid"/>
    <w:basedOn w:val="a1"/>
    <w:uiPriority w:val="39"/>
    <w:rsid w:val="00BB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3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4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08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zenskaya-schoo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1B25-B942-4CB6-915B-B6FFE402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63</cp:revision>
  <cp:lastPrinted>2019-12-09T13:32:00Z</cp:lastPrinted>
  <dcterms:created xsi:type="dcterms:W3CDTF">2017-02-21T17:44:00Z</dcterms:created>
  <dcterms:modified xsi:type="dcterms:W3CDTF">2020-02-21T09:11:00Z</dcterms:modified>
</cp:coreProperties>
</file>