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31" w:rsidRPr="00534531" w:rsidRDefault="00534531" w:rsidP="00534531">
      <w:pPr>
        <w:pStyle w:val="Default"/>
        <w:jc w:val="center"/>
        <w:rPr>
          <w:b/>
          <w:bCs/>
          <w:sz w:val="28"/>
          <w:szCs w:val="28"/>
        </w:rPr>
      </w:pPr>
      <w:r w:rsidRPr="00534531">
        <w:rPr>
          <w:b/>
          <w:bCs/>
          <w:sz w:val="28"/>
          <w:szCs w:val="28"/>
        </w:rPr>
        <w:t>Формирование семейно-брачных ценностей старшеклассников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Процесс формирования семейных ценностей начинается в семье на личном примере родителей. Зависит от нравственной атмосферы в родительской семье, психолого-педагогической грамотности отца и матери. Так как родители не всегда обладают достаточной педагогической грамотностью, школа должна оказать им профессиональную помощь. Задача образовательного учреждения – актуализировать чувство сопричастности ребенка с семьей, родом,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 Формирование семейных ценностей может осуществляться в учебном процессе и в рамках воспитательной работы классного руководителя.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Формирование семейных ценностей тесным образом связано с воспитанием нравственных начал личности в условиях конкретной семьи. Это очень важный и сложноорганизованный процесс, требующий больших затрат со стороны всех членов семьи в течение длительного времени. Каждая семья уникальна и неповторима, но существует ряд неизменных во все времена семейных ценностей, таких как взаимопонимание, внимательное отношение к родным и близким, доверительные и уважительные отношения между членами семьи, готовность прийти на помощь и оказать поддержку, сохранение семейных традиций. На формирование семейных ценностей у детей и молодежи серьезное влияние оказывают такие негативные факторы, как разрушение нравственных представлений о семье и браке; смещение традиционного понимания роли </w:t>
      </w:r>
      <w:proofErr w:type="spellStart"/>
      <w:r w:rsidRPr="00534531">
        <w:rPr>
          <w:sz w:val="28"/>
          <w:szCs w:val="28"/>
        </w:rPr>
        <w:t>родительства</w:t>
      </w:r>
      <w:proofErr w:type="spellEnd"/>
      <w:r w:rsidRPr="00534531">
        <w:rPr>
          <w:sz w:val="28"/>
          <w:szCs w:val="28"/>
        </w:rPr>
        <w:t xml:space="preserve">; падение престижа материнства и отцовства, утрата семейных традиций и </w:t>
      </w:r>
      <w:proofErr w:type="spellStart"/>
      <w:r w:rsidRPr="00534531">
        <w:rPr>
          <w:sz w:val="28"/>
          <w:szCs w:val="28"/>
        </w:rPr>
        <w:t>т</w:t>
      </w:r>
      <w:proofErr w:type="gramStart"/>
      <w:r w:rsidRPr="00534531">
        <w:rPr>
          <w:sz w:val="28"/>
          <w:szCs w:val="28"/>
        </w:rPr>
        <w:t>.д</w:t>
      </w:r>
      <w:proofErr w:type="spellEnd"/>
      <w:proofErr w:type="gramEnd"/>
      <w:r w:rsidRPr="00534531">
        <w:rPr>
          <w:sz w:val="28"/>
          <w:szCs w:val="28"/>
        </w:rPr>
        <w:t xml:space="preserve">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На современном этапе развития общества у подрастающего поколения происходят изменения ценностных ориентаций в плане создания семьи. Это напрямую связано с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31">
        <w:rPr>
          <w:rFonts w:ascii="Times New Roman" w:hAnsi="Times New Roman" w:cs="Times New Roman"/>
          <w:sz w:val="28"/>
          <w:szCs w:val="28"/>
        </w:rPr>
        <w:t xml:space="preserve">утратилось традиционное понимание семейного воспитания как жертвенной любви, труда и усилий со стороны взрослых, направленных на установление духовного единства с детьми, родительской и супружеской ответственности.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Семья является основополагающим фактором, влияющим на духовно – нравственное становление личности. Именно в семье закладываются основы ответственного отношения старшеклассников к своей будущей семье, супружеским и родительским отношениям.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>В период ранней юности ребенок оказывается на пороге реальной взрослой жизни. Юность - период стабилизации личности. В связи с осложнением самосознания усложняется отношение к себе и к другим; обостряется потребность юношества занять позицию какой-либо социальной группы; появляются взрослые роли и обязанности: старшеклассники получают паспорт, несут ответственность за правонарушения. Старшеклассники определяются с гражданской позицией, обусловленной появлением новой социальной ситуации "Я и общество"</w:t>
      </w:r>
      <w:proofErr w:type="gramStart"/>
      <w:r w:rsidRPr="00534531">
        <w:rPr>
          <w:sz w:val="28"/>
          <w:szCs w:val="28"/>
        </w:rPr>
        <w:t>.</w:t>
      </w:r>
      <w:proofErr w:type="gramEnd"/>
      <w:r w:rsidRPr="00534531">
        <w:rPr>
          <w:sz w:val="28"/>
          <w:szCs w:val="28"/>
        </w:rPr>
        <w:t xml:space="preserve"> </w:t>
      </w:r>
      <w:proofErr w:type="gramStart"/>
      <w:r w:rsidRPr="00534531">
        <w:rPr>
          <w:sz w:val="28"/>
          <w:szCs w:val="28"/>
        </w:rPr>
        <w:t>у</w:t>
      </w:r>
      <w:proofErr w:type="gramEnd"/>
      <w:r w:rsidRPr="00534531">
        <w:rPr>
          <w:sz w:val="28"/>
          <w:szCs w:val="28"/>
        </w:rPr>
        <w:t xml:space="preserve">тратилось традиционное понимание семейного воспитания как жертвенной любви, труда и усилий со стороны взрослых, направленных на установление духовного единства с детьми, родительской и супружеской ответственности.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lastRenderedPageBreak/>
        <w:t xml:space="preserve">Семья является основополагающим фактором, влияющим на духовно – нравственное становление личности. Именно в семье закладываются основы ответственного отношения старшеклассников к своей будущей семье, супружеским и родительским отношениям.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В период ранней юности ребенок оказывается на пороге реальной взрослой жизни. Юность - период стабилизации личности. В связи с осложнением самосознания усложняется отношение к себе и к другим; обостряется потребность юношества занять позицию какой-либо социальной группы; появляются взрослые роли и обязанности: старшеклассники получают паспорт, несут ответственность за правонарушения. Старшеклассники определяются с гражданской позицией, обусловленной появлением новой социальной ситуации "Я и общество".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Общение с ровесниками чрезвычайно важно в этот период. Оно выполняет другие функции, чем общение </w:t>
      </w:r>
      <w:proofErr w:type="gramStart"/>
      <w:r w:rsidRPr="00534531">
        <w:rPr>
          <w:sz w:val="28"/>
          <w:szCs w:val="28"/>
        </w:rPr>
        <w:t>со</w:t>
      </w:r>
      <w:proofErr w:type="gramEnd"/>
      <w:r w:rsidRPr="00534531">
        <w:rPr>
          <w:sz w:val="28"/>
          <w:szCs w:val="28"/>
        </w:rPr>
        <w:t xml:space="preserve"> взрослым. Общение с ровесниками происходит на уровне исповеди. Оно носит интимно-личностный характер. Взаимоотношения делятся </w:t>
      </w:r>
      <w:proofErr w:type="gramStart"/>
      <w:r w:rsidRPr="00534531">
        <w:rPr>
          <w:sz w:val="28"/>
          <w:szCs w:val="28"/>
        </w:rPr>
        <w:t>на</w:t>
      </w:r>
      <w:proofErr w:type="gramEnd"/>
      <w:r w:rsidRPr="00534531">
        <w:rPr>
          <w:sz w:val="28"/>
          <w:szCs w:val="28"/>
        </w:rPr>
        <w:t xml:space="preserve"> дружеские и товарищеские. Юношеская дружба выполняет функцию психотерапии, поддержки, самоуважения. В этот период возрастает избирательность, соответственно, уменьшается количество друзей. В основе стремления к дружбе лежит потребность в самораскрытии, понимании другого и себя другим. Содержанием такого общения есть реальная жизнь: проблемы совместной учебной деятельности, общественная работа, совместный досуг, развлечения, спорт.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Для ранней юности характерна идеализация друзей и самой дружбы. Юношеская дружба не только склонна к исповеди, но и очень эмоциональна. Часто даже те, кто имеют друзей,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31">
        <w:rPr>
          <w:rFonts w:ascii="Times New Roman" w:hAnsi="Times New Roman" w:cs="Times New Roman"/>
          <w:sz w:val="28"/>
          <w:szCs w:val="28"/>
        </w:rPr>
        <w:t xml:space="preserve">переживают одиночество из-за неспособности выразить в общении полноту чувств.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Возникновение чувство влюбленности связано с половым созреванием, желанием иметь очень близкого друга, потребностью в сильной персональной эмоциональной привязанности. Влюбленность, первое свидание часто становятся ответом на внутреннюю потребность любить, быть взрослым. Юношеская мечта о любви выражает стремление к эмоциональному контакту, пониманию, душевной близости.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 xml:space="preserve">Старшеклассники должны знать и осознавать социальную сущность семьи и ее последствия для личной жизни, усвоить определенную сумму знаний по психологии, социологии семьи и брака, физиологии. Семья должна формировать адекватные брачно-семейные представления, способствовать воспитанию и самовоспитанию необходимых для жизни в </w:t>
      </w:r>
      <w:proofErr w:type="gramStart"/>
      <w:r w:rsidRPr="00534531">
        <w:rPr>
          <w:rFonts w:ascii="Times New Roman" w:hAnsi="Times New Roman" w:cs="Times New Roman"/>
          <w:sz w:val="28"/>
          <w:szCs w:val="28"/>
        </w:rPr>
        <w:t>браке качеств</w:t>
      </w:r>
      <w:proofErr w:type="gramEnd"/>
      <w:r w:rsidRPr="00534531">
        <w:rPr>
          <w:rFonts w:ascii="Times New Roman" w:hAnsi="Times New Roman" w:cs="Times New Roman"/>
          <w:sz w:val="28"/>
          <w:szCs w:val="28"/>
        </w:rPr>
        <w:t>.</w:t>
      </w:r>
    </w:p>
    <w:p w:rsidR="00534531" w:rsidRPr="00534531" w:rsidRDefault="00534531" w:rsidP="00534531">
      <w:pPr>
        <w:pStyle w:val="Default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В исследованиях отечественных ученых установлено, что у подрастающего поколения формируется система ценностей, основанная на приоритете индивидуалистического «Я», утрате семейных традиций и обычаев, нарушении семейного уклада, низком уровне представлений о материнстве и отцовстве.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Наиболее значимые ценностные ориентации старшеклассников - это любовь, активная деятельная жизнь, уверенность в себе, широта взглядов, воспитанность, аккуратность.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 xml:space="preserve">Юноши и девушки по отношению к своей будущей семейной жизни проявляют максимализм, так как считают, что для них важна социальная </w:t>
      </w:r>
      <w:r w:rsidRPr="00534531">
        <w:rPr>
          <w:rFonts w:ascii="Times New Roman" w:hAnsi="Times New Roman" w:cs="Times New Roman"/>
          <w:sz w:val="28"/>
          <w:szCs w:val="28"/>
        </w:rPr>
        <w:lastRenderedPageBreak/>
        <w:t>активность членов семьи, их эмоциональная поддержка, духовное развитие, высоки требования и к внешней привлекательности партнера.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У большинства старшеклассников преобладает установка на отсутствие традиционно мужских и женских ролей и обязанностей в семье, к сожалению, нет представления о способах преодоления трудностей в семье, о специфике и динамике отношений мужчины и женщины и жизненном цикле семьи.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Формирование у старшеклассников готовности к семейной жизни подразумевает становление ответственного отношения к </w:t>
      </w:r>
      <w:proofErr w:type="spellStart"/>
      <w:r w:rsidRPr="00534531">
        <w:rPr>
          <w:sz w:val="28"/>
          <w:szCs w:val="28"/>
        </w:rPr>
        <w:t>родительству</w:t>
      </w:r>
      <w:proofErr w:type="spellEnd"/>
      <w:r w:rsidRPr="00534531">
        <w:rPr>
          <w:sz w:val="28"/>
          <w:szCs w:val="28"/>
        </w:rPr>
        <w:t xml:space="preserve">. Оно достигается с помощью различных показателей, например, понимания себя, своих решений, осознание родительской составляющей своей личности.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 xml:space="preserve">Очень важно чтобы семейная атмосфера в родительской семье способствовала развитию у ребенка богатой эмоциональной жизни (сопереживания, сочувствия, </w:t>
      </w:r>
      <w:proofErr w:type="spellStart"/>
      <w:r w:rsidRPr="00534531">
        <w:rPr>
          <w:rFonts w:ascii="Times New Roman" w:hAnsi="Times New Roman" w:cs="Times New Roman"/>
          <w:sz w:val="28"/>
          <w:szCs w:val="28"/>
        </w:rPr>
        <w:t>сорадости</w:t>
      </w:r>
      <w:proofErr w:type="spellEnd"/>
      <w:r w:rsidRPr="00534531">
        <w:rPr>
          <w:rFonts w:ascii="Times New Roman" w:hAnsi="Times New Roman" w:cs="Times New Roman"/>
          <w:sz w:val="28"/>
          <w:szCs w:val="28"/>
        </w:rPr>
        <w:t>) и представляется важной для становления положительного образа семьи. Важнейшим условием эффективности семейного воспитания и подготовки к семейной жизни является разумная организация всей жизнедеятельности родительской семьи: соблюдение общего режима дня, поддержание порядка, точности в семейном хозяйстве, плановое распределение семейного бюджета при участии детей, следование семейным правилам и традициям, создание благоприятного микроклимата, совместная трудовая деятельность.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Кроме того, роль родительской семьи на этапе подготовки к семейной жизни заключается в формировании у ребенка набора ориентаций и установок на общепринятые нормы поведения в качестве супруга. В частности, это - самоидентификация себя как представителя определенного пола, принятие существующих в данном обществе жизненных ценностей, определяющих взаимодействие мужа и жены. </w:t>
      </w:r>
    </w:p>
    <w:p w:rsidR="00534531" w:rsidRPr="00534531" w:rsidRDefault="00534531" w:rsidP="00534531">
      <w:pPr>
        <w:pStyle w:val="Default"/>
        <w:ind w:firstLine="708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Помимо этого, с детства начинают закладываться стереотипы чувственно-эмоционального восприятия близких людей. Мать и отец являются исходными образцами мужского и женского поведения в межличностном общении.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>Супружеские отношения родителей задают ребенку вариант того взаимодействия с будущим супругом, который он, скорее всего, будет реализовывать в своей взрослой личной жизни. Пример родителей также указывает те негативные черты межличностного взаимодействия супругов, которых ребенок, став взрослым, будет стараться избегать в своей семье.</w:t>
      </w:r>
    </w:p>
    <w:p w:rsidR="00534531" w:rsidRPr="00534531" w:rsidRDefault="00534531" w:rsidP="00534531">
      <w:pPr>
        <w:pStyle w:val="Default"/>
        <w:jc w:val="both"/>
        <w:rPr>
          <w:sz w:val="28"/>
          <w:szCs w:val="28"/>
        </w:rPr>
      </w:pPr>
      <w:r w:rsidRPr="00534531">
        <w:rPr>
          <w:sz w:val="28"/>
          <w:szCs w:val="28"/>
        </w:rPr>
        <w:t xml:space="preserve">Большинство подростков хотели бы получать советы и поддержку у своих родителей. Однако за редким исключением родители не готовы к обсуждению со своими детьми вопросов взросления и не уверены в отношении того, какую информацию следует предоставлять детям. </w:t>
      </w:r>
    </w:p>
    <w:p w:rsidR="00534531" w:rsidRPr="00534531" w:rsidRDefault="00534531" w:rsidP="0053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31">
        <w:rPr>
          <w:rFonts w:ascii="Times New Roman" w:hAnsi="Times New Roman" w:cs="Times New Roman"/>
          <w:sz w:val="28"/>
          <w:szCs w:val="28"/>
        </w:rPr>
        <w:t xml:space="preserve">В результате целого ряда причин у современных подростков складывается деформированный, искаженный образ семьи, который </w:t>
      </w:r>
      <w:proofErr w:type="gramStart"/>
      <w:r w:rsidRPr="00534531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534531">
        <w:rPr>
          <w:rFonts w:ascii="Times New Roman" w:hAnsi="Times New Roman" w:cs="Times New Roman"/>
          <w:sz w:val="28"/>
          <w:szCs w:val="28"/>
        </w:rPr>
        <w:t xml:space="preserve"> переходит во взрослую жизнь.</w:t>
      </w:r>
    </w:p>
    <w:sectPr w:rsidR="00534531" w:rsidRPr="00534531" w:rsidSect="00534531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4531"/>
    <w:rsid w:val="00534531"/>
    <w:rsid w:val="00D1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0860-964B-4815-A83B-E40814A8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2024-01-26T11:43:00Z</dcterms:created>
  <dcterms:modified xsi:type="dcterms:W3CDTF">2024-01-26T11:52:00Z</dcterms:modified>
</cp:coreProperties>
</file>