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10" w:rsidRDefault="00A34C01" w:rsidP="00544110">
      <w:pPr>
        <w:shd w:val="clear" w:color="auto" w:fill="FFFFFF"/>
        <w:tabs>
          <w:tab w:val="left" w:pos="1276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bookmarkStart w:id="0" w:name="_GoBack"/>
      <w:r w:rsidRPr="0054411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Школьные конфликты</w:t>
      </w:r>
    </w:p>
    <w:bookmarkEnd w:id="0"/>
    <w:p w:rsidR="00496DEF" w:rsidRPr="00544110" w:rsidRDefault="00496DEF" w:rsidP="00544110">
      <w:pPr>
        <w:shd w:val="clear" w:color="auto" w:fill="FFFFFF"/>
        <w:tabs>
          <w:tab w:val="left" w:pos="1276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Слово «конфликт» в толковом словаре русского языка определяется как «разногласие, спор, столкновение мнений». Такое определение полностью подходит и для конфликтов в школе, когда с разногласиями сталкиваются участники образовательного процесса: дети, их родители, учителя и администрация. Опытные педагоги уверены, что проблемные моменты в процессе обучения неизбежны, так как у каждого участника учебного процесса имеются свои интересы и свои представления </w:t>
      </w:r>
      <w:proofErr w:type="gramStart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proofErr w:type="gramEnd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допустимом и правильном. Главное – не пытаться избежать конфликта, а найти конструктивные пути его разрешения.</w:t>
      </w:r>
    </w:p>
    <w:p w:rsid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чистом виде конфликту нельзя дать положительную или отрицательную оценку, её определяет исход противостояния. Если после всех дискуссий и споров оппоненты поняли точку зрения друг друга, нашли компромиссное решение и смогли принять новые формы взаимодействия, то такой конфликт можно считать конструктивным. Если этого не происходит и стороны остаются неудовлетворенными, от</w:t>
      </w:r>
      <w:r w:rsidR="00B81114"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ношения становятся еще проблемны</w:t>
      </w: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 либо прекращаются, то такой спор является деструктивным.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>Виды конфликтов в школе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Школьный коллектив – это большая группа людей, куда входят не только ученики и педагоги, но и родители, и директор, и завучи, и другие работники учреждения. Поэтому без спорных моментов здесь не обойтись. Самыми распространёнными типами таких столкновений являются:</w:t>
      </w:r>
    </w:p>
    <w:p w:rsidR="00496DEF" w:rsidRPr="00544110" w:rsidRDefault="00C345AA" w:rsidP="0054411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разногласия </w:t>
      </w:r>
      <w:r w:rsidR="00496DEF"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детском коллективе;</w:t>
      </w:r>
    </w:p>
    <w:p w:rsidR="00496DEF" w:rsidRPr="00544110" w:rsidRDefault="00C345AA" w:rsidP="0054411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непонимание между учителем</w:t>
      </w:r>
      <w:r w:rsidR="00496DEF"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ребёнком;</w:t>
      </w:r>
    </w:p>
    <w:p w:rsidR="00544110" w:rsidRPr="00544110" w:rsidRDefault="00496DEF" w:rsidP="0054411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споры родителей с учителями/администрацией.</w:t>
      </w:r>
    </w:p>
    <w:p w:rsidR="00496DEF" w:rsidRPr="00544110" w:rsidRDefault="00544110" w:rsidP="0054411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 xml:space="preserve"> </w:t>
      </w:r>
      <w:r w:rsidR="00496DEF"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>Конфликт «Ребёнок – класс»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Конфли</w:t>
      </w:r>
      <w:proofErr w:type="gramStart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кт в шк</w:t>
      </w:r>
      <w:proofErr w:type="gramEnd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оле между детьми может иметь разные причины. Обиды, соперничество, отставание или превосходство в учёбе, неразделённые сердечные симпатии, социальное неравенство – любой из этих поводов может стать почвой для разногласий. Чаще всего столкновения интересов провоцируют следующие ситуации.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Часто коллектив с настороженностью воспринимает приход новенького. Сплочённая группа, где каждый знает друг друга, уже имеет своё ядро. Каждый ребёнок здесь занимает своё место и играет свою роль. Вдруг появляется чужак, который, возможно, хочет стать лидером (отняв эту роль у кого-то другого) или как-то выделяется внешностью или поведением. Даже если ученик старается </w:t>
      </w: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вписаться в коллектив, принимает его правила, пытается найти со всеми общий язык, происходит столкновение интересов.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Особенно ярко разногласия между учениками проявляются в подростковом возрасте. Учителям средней школы надо внимательно наблюдать за своим классом, когда в него вливается новый ученик. Здесь, в отличие от начальных классов, роли распределены более определённо, личные симпатии и антипатии проявляются строже. Новенькому приходится постараться, чтобы влиться в подростковый коллектив, который может встретить его довольно сурово. Для подростков нет полутонов, они рассматривают мир в чёрно-белом варианте, с позиции «нравится – не нравится». Конфликт в таком коллективе протекает бурно, громко, со всеми видами выяснения отношений. Педагогу крайне важно вовремя распознать такое положение вещей.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Детские ссоры – явление, встречающееся в каждой школе. Они отличаются агрессивностью и продолжительностью. Даже став взрослым, человек бывает не в состоянии избавиться от негативных последствий такой травли. Только правильное отношение педагогов, их мудрый подход, взаимодействие с родителями помогают найти выход из положения.</w:t>
      </w:r>
    </w:p>
    <w:p w:rsidR="00496DEF" w:rsidRPr="00544110" w:rsidRDefault="00496DEF" w:rsidP="00544110">
      <w:pPr>
        <w:shd w:val="clear" w:color="auto" w:fill="FFFFFF"/>
        <w:spacing w:before="480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>Конфликт «Ребёнок – учитель»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Здесь сталкиваются интересы взрослого и юного представителя школьного коллектива. Найти выход в этом положении можно только в том случае, если взрослый человек сам пойдёт на компромисс, поймёт, что он мудрее, поставит себя на место младшего оппонента.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Разногласия между учителями и учениками могут иметь как личный, так и учебный подтекст. Личная неприязнь возникает в том случае, если какие-то черты характера или внешности учителя не нравятся ученику и наоборот – педагог недолюбливает ребёнка из-за его поведения или других особенностей. Столкновения на почве учебы возникают в том случае, если, по мнению ученика, преподаватель недооценивает его или переоценивает кого-то из его одноклассников. Такой конфликт опасен тем, что в него неизбежно включаются все члены коллектива.</w:t>
      </w:r>
    </w:p>
    <w:p w:rsidR="00A34C01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u w:val="single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Такие ситуации не редкость. Учителя сами признают, что им спокойнее работать со средними детьми, тихими и не слишком въедливыми. Те, чьё поведение выбивается из такого ряда, нарушают привычный ход урока, заставляют преподавателя самосовершенствоваться, меняться. Это неплохо, но далеко не все готовы к такому.</w:t>
      </w:r>
      <w:r w:rsidR="00A34C01" w:rsidRPr="00544110"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u w:val="single"/>
          <w:lang w:eastAsia="ru-RU"/>
        </w:rPr>
        <w:t xml:space="preserve"> </w:t>
      </w:r>
    </w:p>
    <w:p w:rsidR="00496DEF" w:rsidRPr="00544110" w:rsidRDefault="00A34C01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>Конфликт «Учитель – родители»</w:t>
      </w:r>
    </w:p>
    <w:p w:rsidR="00496DEF" w:rsidRPr="00544110" w:rsidRDefault="00496DEF" w:rsidP="00544110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96DEF" w:rsidRPr="00544110" w:rsidRDefault="00496DEF" w:rsidP="00544110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lang w:eastAsia="ru-RU"/>
        </w:rPr>
      </w:pPr>
    </w:p>
    <w:p w:rsidR="00A34C01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Подобные конфликты часто связаны с предыдущим типом. Родители включаются в диалог, когда их ребёнок постоянно жалуется на предвзятое к нему отношение, начинают предъявлять претензии сначала к определённому педагогу, потом ко всему коллективу и к администрации. Они не согласны с методами обучения, у них свой взгляд на воспитание. Ситуация выходит за пределы школьного учреждения, появляются жалобы в департамент образования, а потом и в вышестоящие организации. В итоге конфликт приобретает массовый характер. Этого можно было бы избежать, если бы родители и преподаватель просто поговорили, обсудили все спорные моменты и попытались найти правильное решение.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bCs/>
          <w:color w:val="05203E"/>
          <w:spacing w:val="-7"/>
          <w:sz w:val="28"/>
          <w:szCs w:val="28"/>
          <w:lang w:eastAsia="ru-RU"/>
        </w:rPr>
        <w:t>Способы решения конфликтов в школе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 обращать внимания на то, что в школьном коллективе существуют разногласия, нельзя. Иначе противостояние может затянуться, стать общей проблемой и даже помешать выполнению главной цели обучения – получению знаний.</w:t>
      </w:r>
    </w:p>
    <w:p w:rsidR="00496DEF" w:rsidRPr="00544110" w:rsidRDefault="00496DEF" w:rsidP="00544110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Первый шаг к решению школьных споров – поставить себя на место своего противника.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Это значит, что учителю надо представить, что чувствует его ученик, когда слышит обвинения, направленные в свой адрес. Иногда этого достаточно для того, чтобы полностью погасить конфликт.</w:t>
      </w:r>
    </w:p>
    <w:p w:rsidR="00496DEF" w:rsidRPr="00544110" w:rsidRDefault="00496DEF" w:rsidP="00544110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Еще одно важное правило для разрешения конфликтов: надо разговаривать друг с другом.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Спокойно, без крика и взаимных обвинений. Не использовать психологическое давление, уловки, приёмы манипулирования. Преподавателю важно занять нейтральную позицию, вызвать ученика на прямой, открытый контакт. В идеале он не должен решать конфликт, его задача – подтолкнуть к решению ребёнка, объяснив, что только в конструктивном обсуждении причин раздора можно найти правильный выход из ситуации.</w:t>
      </w:r>
    </w:p>
    <w:p w:rsidR="00496DEF" w:rsidRPr="00544110" w:rsidRDefault="00496DEF" w:rsidP="00544110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Важно принять свою ответственность в любой проблемной ситуации.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 бывает такого, что виноват кто-то один. В любом споре виновны обе стороны – это надо понимать и педагогу, и родителю, и самому ребёнку. Для ученика самое сложное – принять, что у него </w:t>
      </w:r>
      <w:proofErr w:type="gramStart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есть</w:t>
      </w:r>
      <w:proofErr w:type="gramEnd"/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не только права, но и обязанности. В этом ему должны помочь все взрослые участники ссоры: учителя, родители, администрация школы, чья обязанность – не запугать ребенка возможным наказанием, а благожелательно пояснить ему, что и он может быть не прав.</w:t>
      </w:r>
    </w:p>
    <w:p w:rsidR="00496DEF" w:rsidRPr="00544110" w:rsidRDefault="00496DEF" w:rsidP="0054411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441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В любом случае поискам выхода из конфликта необходимо уделять самое пристальное внимание. Нельзя замалчивать неприятную ситуацию. Если учителю самому не удаётся решить проблему, надо обратиться к родителям, попросить помощи у классного руководителя или администрации школы. Только совместными усилиями можно избежать негативных последствий.</w:t>
      </w:r>
    </w:p>
    <w:p w:rsidR="00170C72" w:rsidRPr="00544110" w:rsidRDefault="00170C72" w:rsidP="00544110">
      <w:pPr>
        <w:ind w:firstLine="709"/>
        <w:jc w:val="both"/>
        <w:rPr>
          <w:sz w:val="28"/>
          <w:szCs w:val="28"/>
        </w:rPr>
      </w:pPr>
    </w:p>
    <w:p w:rsidR="009163E0" w:rsidRPr="00544110" w:rsidRDefault="009163E0" w:rsidP="005441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3E0" w:rsidRPr="005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536"/>
    <w:multiLevelType w:val="multilevel"/>
    <w:tmpl w:val="120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30211"/>
    <w:multiLevelType w:val="multilevel"/>
    <w:tmpl w:val="0CF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A1347"/>
    <w:multiLevelType w:val="multilevel"/>
    <w:tmpl w:val="8EC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7F89"/>
    <w:multiLevelType w:val="multilevel"/>
    <w:tmpl w:val="04B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6F44"/>
    <w:multiLevelType w:val="multilevel"/>
    <w:tmpl w:val="C8A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26F40"/>
    <w:multiLevelType w:val="multilevel"/>
    <w:tmpl w:val="67B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E769B"/>
    <w:multiLevelType w:val="multilevel"/>
    <w:tmpl w:val="B49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66706"/>
    <w:multiLevelType w:val="multilevel"/>
    <w:tmpl w:val="4064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EF"/>
    <w:rsid w:val="00170C72"/>
    <w:rsid w:val="00451997"/>
    <w:rsid w:val="00496DEF"/>
    <w:rsid w:val="00544110"/>
    <w:rsid w:val="009163E0"/>
    <w:rsid w:val="00A34C01"/>
    <w:rsid w:val="00B81114"/>
    <w:rsid w:val="00C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50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  <w:div w:id="1244664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124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  <w:div w:id="1928041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  <w:div w:id="15369644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7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0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801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  <w:div w:id="21385374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  <w:div w:id="120528906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27" w:color="FF8E24"/>
            <w:bottom w:val="none" w:sz="0" w:space="0" w:color="auto"/>
            <w:right w:val="none" w:sz="0" w:space="0" w:color="auto"/>
          </w:divBdr>
        </w:div>
      </w:divsChild>
    </w:div>
    <w:div w:id="491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ED78-19B4-43BD-B8EA-F3275E88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Стилинская</dc:creator>
  <cp:keywords/>
  <dc:description/>
  <cp:lastModifiedBy>admin</cp:lastModifiedBy>
  <cp:revision>8</cp:revision>
  <dcterms:created xsi:type="dcterms:W3CDTF">2024-01-07T09:15:00Z</dcterms:created>
  <dcterms:modified xsi:type="dcterms:W3CDTF">2024-01-09T13:13:00Z</dcterms:modified>
</cp:coreProperties>
</file>