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A" w:rsidRDefault="0070347A" w:rsidP="007034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1CED" w:rsidRPr="00A23C3F" w:rsidRDefault="00021CED" w:rsidP="00021C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 xml:space="preserve">План работы  профессионального обучающего сообщества по теме «Использование  </w:t>
      </w:r>
      <w:proofErr w:type="spellStart"/>
      <w:r w:rsidRPr="00A23C3F">
        <w:rPr>
          <w:rFonts w:ascii="Times New Roman" w:hAnsi="Times New Roman" w:cs="Times New Roman"/>
          <w:sz w:val="30"/>
          <w:szCs w:val="30"/>
        </w:rPr>
        <w:t>компетентностно</w:t>
      </w:r>
      <w:proofErr w:type="spellEnd"/>
      <w:r w:rsidRPr="00A23C3F">
        <w:rPr>
          <w:rFonts w:ascii="Times New Roman" w:hAnsi="Times New Roman" w:cs="Times New Roman"/>
          <w:sz w:val="30"/>
          <w:szCs w:val="30"/>
        </w:rPr>
        <w:t xml:space="preserve">  ориентированных заданий на уроках как средство формирования </w:t>
      </w:r>
      <w:proofErr w:type="spellStart"/>
      <w:r w:rsidRPr="00A23C3F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A23C3F">
        <w:rPr>
          <w:rFonts w:ascii="Times New Roman" w:hAnsi="Times New Roman" w:cs="Times New Roman"/>
          <w:sz w:val="30"/>
          <w:szCs w:val="30"/>
        </w:rPr>
        <w:t xml:space="preserve"> компетенций учащихся, развития их читательской грамотности»</w:t>
      </w:r>
    </w:p>
    <w:p w:rsidR="00021CED" w:rsidRDefault="00021CED" w:rsidP="00703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>на 2022/2023 учебный год</w:t>
      </w:r>
    </w:p>
    <w:p w:rsidR="00A23C3F" w:rsidRPr="00A23C3F" w:rsidRDefault="00A23C3F" w:rsidP="00703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058" w:type="dxa"/>
        <w:tblInd w:w="-885" w:type="dxa"/>
        <w:tblLook w:val="04A0"/>
      </w:tblPr>
      <w:tblGrid>
        <w:gridCol w:w="2694"/>
        <w:gridCol w:w="2694"/>
        <w:gridCol w:w="2675"/>
        <w:gridCol w:w="2995"/>
      </w:tblGrid>
      <w:tr w:rsidR="00355A09" w:rsidRPr="0070347A" w:rsidTr="00FB7264">
        <w:tc>
          <w:tcPr>
            <w:tcW w:w="2694" w:type="dxa"/>
          </w:tcPr>
          <w:p w:rsidR="00021CED" w:rsidRPr="0070347A" w:rsidRDefault="00021CED" w:rsidP="00021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вопроса</w:t>
            </w:r>
          </w:p>
        </w:tc>
        <w:tc>
          <w:tcPr>
            <w:tcW w:w="2694" w:type="dxa"/>
          </w:tcPr>
          <w:p w:rsidR="00021CED" w:rsidRPr="0070347A" w:rsidRDefault="00021CED" w:rsidP="00021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b/>
                <w:sz w:val="26"/>
                <w:szCs w:val="26"/>
              </w:rPr>
              <w:t>Форма и вид проведения</w:t>
            </w:r>
          </w:p>
        </w:tc>
        <w:tc>
          <w:tcPr>
            <w:tcW w:w="2675" w:type="dxa"/>
          </w:tcPr>
          <w:p w:rsidR="00021CED" w:rsidRPr="0070347A" w:rsidRDefault="00021CED" w:rsidP="00021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b/>
                <w:sz w:val="26"/>
                <w:szCs w:val="26"/>
              </w:rPr>
              <w:t>Место и сроки проведения</w:t>
            </w:r>
          </w:p>
        </w:tc>
        <w:tc>
          <w:tcPr>
            <w:tcW w:w="2995" w:type="dxa"/>
          </w:tcPr>
          <w:p w:rsidR="00021CED" w:rsidRPr="0070347A" w:rsidRDefault="00021CED" w:rsidP="00021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55A09" w:rsidRPr="0070347A" w:rsidTr="00FB7264">
        <w:tc>
          <w:tcPr>
            <w:tcW w:w="2694" w:type="dxa"/>
          </w:tcPr>
          <w:p w:rsidR="00021CED" w:rsidRPr="0070347A" w:rsidRDefault="0070347A" w:rsidP="005774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Заседание №1 по теме «Эффективные приемы формирования и развития читательских умений учащихся в процессе обучения учебным предметам»</w:t>
            </w:r>
          </w:p>
        </w:tc>
        <w:tc>
          <w:tcPr>
            <w:tcW w:w="2694" w:type="dxa"/>
          </w:tcPr>
          <w:p w:rsidR="00007B0C" w:rsidRPr="0070347A" w:rsidRDefault="00007B0C" w:rsidP="00007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Коллективная,</w:t>
            </w:r>
          </w:p>
          <w:p w:rsidR="00021CED" w:rsidRPr="0070347A" w:rsidRDefault="0070347A" w:rsidP="0035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67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Август, 2022</w:t>
            </w:r>
          </w:p>
          <w:p w:rsidR="00FB7264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Козенская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Мозырского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9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Чайкина Татьяна Григорьевна, заместитель директора по учебной работе, председатель профессионального обучающего сообщества</w:t>
            </w:r>
          </w:p>
        </w:tc>
      </w:tr>
      <w:tr w:rsidR="00355A09" w:rsidRPr="0070347A" w:rsidTr="00FB7264">
        <w:tc>
          <w:tcPr>
            <w:tcW w:w="2694" w:type="dxa"/>
          </w:tcPr>
          <w:p w:rsidR="00021CED" w:rsidRPr="0070347A" w:rsidRDefault="00355A09" w:rsidP="005774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№2 по теме </w:t>
            </w:r>
            <w:r w:rsidR="00DD6DA6"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«Использование  </w:t>
            </w:r>
            <w:proofErr w:type="spellStart"/>
            <w:r w:rsidR="00DD6DA6" w:rsidRPr="0070347A">
              <w:rPr>
                <w:rFonts w:ascii="Times New Roman" w:hAnsi="Times New Roman" w:cs="Times New Roman"/>
                <w:sz w:val="26"/>
                <w:szCs w:val="26"/>
              </w:rPr>
              <w:t>компетентностно</w:t>
            </w:r>
            <w:proofErr w:type="spellEnd"/>
            <w:r w:rsidR="00DD6DA6"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  ориентированных заданий на уроках как средство формирования </w:t>
            </w:r>
            <w:proofErr w:type="spellStart"/>
            <w:r w:rsidR="00DD6DA6" w:rsidRPr="0070347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="00DD6DA6"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учащихся, развития их читательской грамотности»</w:t>
            </w:r>
          </w:p>
        </w:tc>
        <w:tc>
          <w:tcPr>
            <w:tcW w:w="2694" w:type="dxa"/>
          </w:tcPr>
          <w:p w:rsidR="00DD6DA6" w:rsidRPr="0070347A" w:rsidRDefault="00DD6DA6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Коллективная,</w:t>
            </w:r>
          </w:p>
          <w:p w:rsidR="00021CED" w:rsidRPr="0070347A" w:rsidRDefault="00DD6DA6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семинар-практикум</w:t>
            </w:r>
          </w:p>
        </w:tc>
        <w:tc>
          <w:tcPr>
            <w:tcW w:w="2675" w:type="dxa"/>
          </w:tcPr>
          <w:p w:rsidR="00021CED" w:rsidRPr="0070347A" w:rsidRDefault="00DD6DA6" w:rsidP="00D96D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Декабрь,2022</w:t>
            </w:r>
          </w:p>
          <w:p w:rsidR="00FB7264" w:rsidRPr="0070347A" w:rsidRDefault="00FB7264" w:rsidP="00D96DA6">
            <w:pPr>
              <w:ind w:left="-142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Козенская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Мозырского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района»</w:t>
            </w:r>
          </w:p>
          <w:p w:rsidR="00DD6DA6" w:rsidRPr="0070347A" w:rsidRDefault="00DD6DA6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</w:tcPr>
          <w:p w:rsidR="00021CED" w:rsidRPr="0070347A" w:rsidRDefault="00FB7264" w:rsidP="00FB7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Чайкина Татьяна Григорьевна, заместитель директора по учебной работе, председатель профессионального обучающего сообщества</w:t>
            </w:r>
          </w:p>
        </w:tc>
      </w:tr>
      <w:tr w:rsidR="00355A09" w:rsidRPr="0070347A" w:rsidTr="00FB7264">
        <w:tc>
          <w:tcPr>
            <w:tcW w:w="2694" w:type="dxa"/>
          </w:tcPr>
          <w:p w:rsidR="00021CED" w:rsidRPr="0070347A" w:rsidRDefault="00355A09" w:rsidP="005774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Заседание №3 по теме «Читательская грамотность обучающихся: сущность и специфика формирования в условиях общего среднего образования»</w:t>
            </w:r>
            <w:proofErr w:type="gramEnd"/>
          </w:p>
        </w:tc>
        <w:tc>
          <w:tcPr>
            <w:tcW w:w="2694" w:type="dxa"/>
          </w:tcPr>
          <w:p w:rsidR="00021CED" w:rsidRPr="0070347A" w:rsidRDefault="00355A09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Коллективная,</w:t>
            </w:r>
          </w:p>
          <w:p w:rsidR="00355A09" w:rsidRPr="0070347A" w:rsidRDefault="00355A09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Педагогическая мастерская</w:t>
            </w:r>
          </w:p>
        </w:tc>
        <w:tc>
          <w:tcPr>
            <w:tcW w:w="267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Март,2023</w:t>
            </w:r>
          </w:p>
          <w:p w:rsidR="00FB7264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Козенская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Мозырского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9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Чайкина Татьяна Григорьевна, заместитель директора по учебной работе, председатель профессионального обучающего сообщества</w:t>
            </w:r>
          </w:p>
        </w:tc>
      </w:tr>
      <w:tr w:rsidR="00355A09" w:rsidRPr="0070347A" w:rsidTr="00FB7264">
        <w:tc>
          <w:tcPr>
            <w:tcW w:w="2694" w:type="dxa"/>
          </w:tcPr>
          <w:p w:rsidR="00021CED" w:rsidRPr="0070347A" w:rsidRDefault="00355A09" w:rsidP="005774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№3 по теме «Формирование </w:t>
            </w:r>
            <w:proofErr w:type="spellStart"/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70347A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учащихся, развитие их читательской грамотности через </w:t>
            </w:r>
            <w:r w:rsidRPr="00703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внеурочную деятельность»</w:t>
            </w:r>
          </w:p>
        </w:tc>
        <w:tc>
          <w:tcPr>
            <w:tcW w:w="2694" w:type="dxa"/>
          </w:tcPr>
          <w:p w:rsidR="00355A09" w:rsidRPr="0070347A" w:rsidRDefault="00355A09" w:rsidP="00355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Коллективная,</w:t>
            </w:r>
          </w:p>
          <w:p w:rsidR="00021CED" w:rsidRPr="0070347A" w:rsidRDefault="00355A09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Фестиваль идей</w:t>
            </w:r>
          </w:p>
        </w:tc>
        <w:tc>
          <w:tcPr>
            <w:tcW w:w="267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Май,2023</w:t>
            </w:r>
          </w:p>
          <w:p w:rsidR="00FB7264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Государственное учреждение образования «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Козенская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средняя школа </w:t>
            </w:r>
            <w:proofErr w:type="spellStart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Мозырского</w:t>
            </w:r>
            <w:proofErr w:type="spellEnd"/>
            <w:r w:rsidRPr="007034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95" w:type="dxa"/>
          </w:tcPr>
          <w:p w:rsidR="00021CED" w:rsidRPr="0070347A" w:rsidRDefault="00FB7264" w:rsidP="00021C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47A">
              <w:rPr>
                <w:rFonts w:ascii="Times New Roman" w:hAnsi="Times New Roman" w:cs="Times New Roman"/>
                <w:sz w:val="26"/>
                <w:szCs w:val="26"/>
              </w:rPr>
              <w:t>Чайкина Татьяна Григорьевна, заместитель директора по учебной работе, председатель профессионального обучающего сообщества</w:t>
            </w:r>
          </w:p>
        </w:tc>
      </w:tr>
    </w:tbl>
    <w:p w:rsidR="00021CED" w:rsidRPr="00355A09" w:rsidRDefault="00021CED" w:rsidP="00021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A09" w:rsidRPr="00355A09" w:rsidRDefault="00355A09" w:rsidP="00021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47A" w:rsidRPr="00A23C3F" w:rsidRDefault="00484FF8" w:rsidP="007034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 w:rsidRPr="00A23C3F">
        <w:rPr>
          <w:rFonts w:ascii="Times New Roman" w:hAnsi="Times New Roman" w:cs="Times New Roman"/>
          <w:sz w:val="30"/>
          <w:szCs w:val="30"/>
        </w:rPr>
        <w:t>профессиона</w:t>
      </w:r>
      <w:r w:rsidR="0070347A" w:rsidRPr="00A23C3F">
        <w:rPr>
          <w:rFonts w:ascii="Times New Roman" w:hAnsi="Times New Roman" w:cs="Times New Roman"/>
          <w:sz w:val="30"/>
          <w:szCs w:val="30"/>
        </w:rPr>
        <w:t>льного</w:t>
      </w:r>
      <w:proofErr w:type="gramEnd"/>
      <w:r w:rsidR="0070347A" w:rsidRPr="00A23C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347A" w:rsidRPr="00A23C3F" w:rsidRDefault="0070347A" w:rsidP="007034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 xml:space="preserve">обучающего сообщества </w:t>
      </w:r>
    </w:p>
    <w:p w:rsidR="00A23C3F" w:rsidRPr="00A23C3F" w:rsidRDefault="0070347A" w:rsidP="0070347A">
      <w:pPr>
        <w:tabs>
          <w:tab w:val="left" w:pos="5355"/>
        </w:tabs>
        <w:rPr>
          <w:rFonts w:ascii="Times New Roman" w:hAnsi="Times New Roman" w:cs="Times New Roman"/>
          <w:sz w:val="30"/>
          <w:szCs w:val="30"/>
        </w:rPr>
      </w:pPr>
      <w:r w:rsidRPr="00A23C3F">
        <w:rPr>
          <w:rFonts w:ascii="Times New Roman" w:hAnsi="Times New Roman" w:cs="Times New Roman"/>
          <w:sz w:val="30"/>
          <w:szCs w:val="30"/>
        </w:rPr>
        <w:tab/>
        <w:t xml:space="preserve">                    Т.Г. Чайкина</w:t>
      </w:r>
    </w:p>
    <w:sectPr w:rsidR="00A23C3F" w:rsidRPr="00A23C3F" w:rsidSect="00DE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ED"/>
    <w:rsid w:val="00007B0C"/>
    <w:rsid w:val="00021CED"/>
    <w:rsid w:val="0013221A"/>
    <w:rsid w:val="002C7EBD"/>
    <w:rsid w:val="00316FB7"/>
    <w:rsid w:val="00355A09"/>
    <w:rsid w:val="00484FF8"/>
    <w:rsid w:val="005774F7"/>
    <w:rsid w:val="0061500A"/>
    <w:rsid w:val="0070347A"/>
    <w:rsid w:val="00A23C3F"/>
    <w:rsid w:val="00BF29AE"/>
    <w:rsid w:val="00D96DA6"/>
    <w:rsid w:val="00DD6DA6"/>
    <w:rsid w:val="00DE6284"/>
    <w:rsid w:val="00FB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4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23C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81B1-4DE8-4D16-A21E-A2A629B1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2023-02-10T06:27:00Z</dcterms:created>
  <dcterms:modified xsi:type="dcterms:W3CDTF">2023-03-20T11:17:00Z</dcterms:modified>
</cp:coreProperties>
</file>