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28" w:rsidRPr="000C40C7" w:rsidRDefault="00AF0874" w:rsidP="00B74B28">
      <w:pPr>
        <w:spacing w:after="3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C7">
        <w:rPr>
          <w:rFonts w:ascii="Times New Roman" w:hAnsi="Times New Roman" w:cs="Times New Roman"/>
          <w:b/>
          <w:sz w:val="28"/>
          <w:szCs w:val="28"/>
        </w:rPr>
        <w:t>Формирование навыков чтения и овладение техникой чтения</w:t>
      </w:r>
    </w:p>
    <w:p w:rsidR="00377563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0C40C7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Подготовил учитель</w:t>
      </w:r>
    </w:p>
    <w:p w:rsidR="00377563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высшей квалификационной категории</w:t>
      </w:r>
    </w:p>
    <w:p w:rsidR="00377563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Козенской средней школы</w:t>
      </w:r>
    </w:p>
    <w:p w:rsidR="00377563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Мозырского района</w:t>
      </w:r>
    </w:p>
    <w:p w:rsidR="00377563" w:rsidRPr="00377563" w:rsidRDefault="00377563" w:rsidP="00DB5B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Сузько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Михайловна</w:t>
      </w:r>
    </w:p>
    <w:p w:rsidR="00377563" w:rsidRDefault="00377563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65C" w:rsidRDefault="00DF7D2E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чтения для младших школьников – это своеобразное окно в мир, в область человеческих отношений. Здесь формируются такие понятия, как доброта, честность, взаимопонимание, чувство долга и многое другое. Все эти важные понятия, естественно, не могут быть внесены в сознание ребёнка в готовом виде. Вот почему учителя стремятся строить уроки чтения так, чтобы художественное слово</w:t>
      </w:r>
      <w:r w:rsidR="0082165C">
        <w:rPr>
          <w:rFonts w:ascii="Times New Roman" w:hAnsi="Times New Roman"/>
          <w:sz w:val="28"/>
          <w:szCs w:val="28"/>
        </w:rPr>
        <w:t xml:space="preserve"> воздействовало не только на сознание, но и в первую очередь на чувства детей, вызвало у них желание стать лучше, помогало им осознавать, к какому типу человеческих взаимоотношений нужно стремиться.</w:t>
      </w:r>
    </w:p>
    <w:p w:rsidR="00DB38F8" w:rsidRDefault="0082165C" w:rsidP="000255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подчеркнуть, что чтение – это предмет, которым ребёнку надо не только успешно овладеть, но и посредством которого он будет осваивать другие школьные дисциплины. Учащийся к окончанию начальной школы овладевает синтетическим чтением, которое характеризуется слиянием техники чтения и понимания. Формирование навыка чтения – длительный процесс.</w:t>
      </w:r>
    </w:p>
    <w:p w:rsidR="00365AB1" w:rsidRDefault="00DB38F8" w:rsidP="00025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82165C">
        <w:rPr>
          <w:rFonts w:ascii="Times New Roman" w:hAnsi="Times New Roman"/>
          <w:sz w:val="28"/>
          <w:szCs w:val="28"/>
        </w:rPr>
        <w:t xml:space="preserve"> </w:t>
      </w:r>
      <w:r w:rsidR="00E91AA3" w:rsidRPr="004D231E">
        <w:rPr>
          <w:rFonts w:ascii="Times New Roman" w:hAnsi="Times New Roman"/>
          <w:sz w:val="28"/>
          <w:szCs w:val="28"/>
        </w:rPr>
        <w:t xml:space="preserve">У кого из учителей вызывает сомнение тот факт, что чем быстрее ребенок приобретет прочные навыки </w:t>
      </w:r>
      <w:r w:rsidR="009954D2">
        <w:rPr>
          <w:rFonts w:ascii="Times New Roman" w:hAnsi="Times New Roman"/>
          <w:sz w:val="28"/>
          <w:szCs w:val="28"/>
        </w:rPr>
        <w:t>прави</w:t>
      </w:r>
      <w:r w:rsidR="009954D2" w:rsidRPr="004D231E">
        <w:rPr>
          <w:rFonts w:ascii="Times New Roman" w:hAnsi="Times New Roman"/>
          <w:sz w:val="28"/>
          <w:szCs w:val="28"/>
        </w:rPr>
        <w:t xml:space="preserve">льного, </w:t>
      </w:r>
      <w:r w:rsidR="009954D2">
        <w:rPr>
          <w:rFonts w:ascii="Times New Roman" w:hAnsi="Times New Roman"/>
          <w:sz w:val="28"/>
          <w:szCs w:val="28"/>
        </w:rPr>
        <w:t>выразительного, осознанного</w:t>
      </w:r>
      <w:r w:rsidR="00E91AA3" w:rsidRPr="004D231E">
        <w:rPr>
          <w:rFonts w:ascii="Times New Roman" w:hAnsi="Times New Roman"/>
          <w:sz w:val="28"/>
          <w:szCs w:val="28"/>
        </w:rPr>
        <w:t xml:space="preserve"> чтения, тем продуктивней про</w:t>
      </w:r>
      <w:r w:rsidR="003E3036">
        <w:rPr>
          <w:rFonts w:ascii="Times New Roman" w:hAnsi="Times New Roman"/>
          <w:sz w:val="28"/>
          <w:szCs w:val="28"/>
        </w:rPr>
        <w:t>йдёт</w:t>
      </w:r>
      <w:r w:rsidR="00E91AA3" w:rsidRPr="004D231E">
        <w:rPr>
          <w:rFonts w:ascii="Times New Roman" w:hAnsi="Times New Roman"/>
          <w:sz w:val="28"/>
          <w:szCs w:val="28"/>
        </w:rPr>
        <w:t xml:space="preserve"> любой другой урок и выше показатель качества знаний? Однако научить р</w:t>
      </w:r>
      <w:r w:rsidR="009954D2">
        <w:rPr>
          <w:rFonts w:ascii="Times New Roman" w:hAnsi="Times New Roman"/>
          <w:sz w:val="28"/>
          <w:szCs w:val="28"/>
        </w:rPr>
        <w:t xml:space="preserve">ебёнка </w:t>
      </w:r>
      <w:r w:rsidR="00F95F4B">
        <w:rPr>
          <w:rFonts w:ascii="Times New Roman" w:hAnsi="Times New Roman"/>
          <w:sz w:val="28"/>
          <w:szCs w:val="28"/>
        </w:rPr>
        <w:t>осознан</w:t>
      </w:r>
      <w:r w:rsidR="009954D2">
        <w:rPr>
          <w:rFonts w:ascii="Times New Roman" w:hAnsi="Times New Roman"/>
          <w:sz w:val="28"/>
          <w:szCs w:val="28"/>
        </w:rPr>
        <w:t xml:space="preserve">но </w:t>
      </w:r>
      <w:r w:rsidR="00E91AA3" w:rsidRPr="004D231E">
        <w:rPr>
          <w:rFonts w:ascii="Times New Roman" w:hAnsi="Times New Roman"/>
          <w:sz w:val="28"/>
          <w:szCs w:val="28"/>
        </w:rPr>
        <w:t xml:space="preserve">читать порой труднее, чем обучить математике. </w:t>
      </w:r>
      <w:r w:rsidR="00365AB1" w:rsidRPr="0063471F">
        <w:rPr>
          <w:rFonts w:ascii="Times New Roman" w:hAnsi="Times New Roman" w:cs="Times New Roman"/>
          <w:sz w:val="28"/>
          <w:szCs w:val="28"/>
        </w:rPr>
        <w:t>Сегодня важно не только дать учащимся как можно больше знаний</w:t>
      </w:r>
      <w:r w:rsidR="00365AB1">
        <w:rPr>
          <w:rFonts w:ascii="Times New Roman" w:hAnsi="Times New Roman" w:cs="Times New Roman"/>
          <w:sz w:val="28"/>
          <w:szCs w:val="28"/>
        </w:rPr>
        <w:t>. Гораздо важнее</w:t>
      </w:r>
      <w:r w:rsidR="00365AB1" w:rsidRPr="0063471F">
        <w:rPr>
          <w:rFonts w:ascii="Times New Roman" w:hAnsi="Times New Roman" w:cs="Times New Roman"/>
          <w:sz w:val="28"/>
          <w:szCs w:val="28"/>
        </w:rPr>
        <w:t xml:space="preserve"> </w:t>
      </w:r>
      <w:r w:rsidR="00365AB1">
        <w:rPr>
          <w:rFonts w:ascii="Times New Roman" w:hAnsi="Times New Roman" w:cs="Times New Roman"/>
          <w:sz w:val="28"/>
          <w:szCs w:val="28"/>
        </w:rPr>
        <w:t>развить у них потребность добывать знания самим</w:t>
      </w:r>
      <w:r w:rsidR="00365AB1" w:rsidRPr="0063471F">
        <w:rPr>
          <w:rFonts w:ascii="Times New Roman" w:hAnsi="Times New Roman" w:cs="Times New Roman"/>
          <w:sz w:val="28"/>
          <w:szCs w:val="28"/>
        </w:rPr>
        <w:t xml:space="preserve">, </w:t>
      </w:r>
      <w:r w:rsidR="00365AB1" w:rsidRPr="0063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аналитическое мышление, а не автоматическое запоминание и воспроизведение материала. </w:t>
      </w:r>
      <w:r w:rsidR="00365AB1">
        <w:rPr>
          <w:rFonts w:ascii="Times New Roman" w:hAnsi="Times New Roman" w:cs="Times New Roman"/>
          <w:sz w:val="28"/>
          <w:szCs w:val="28"/>
        </w:rPr>
        <w:t xml:space="preserve">В образовательном процессе фундамент таких потребностей закладывают на уроках </w:t>
      </w:r>
      <w:r w:rsidR="005B2C87">
        <w:rPr>
          <w:rFonts w:ascii="Times New Roman" w:hAnsi="Times New Roman" w:cs="Times New Roman"/>
          <w:sz w:val="28"/>
          <w:szCs w:val="28"/>
        </w:rPr>
        <w:t>русской литературы (</w:t>
      </w:r>
      <w:r w:rsidR="00365AB1">
        <w:rPr>
          <w:rFonts w:ascii="Times New Roman" w:hAnsi="Times New Roman" w:cs="Times New Roman"/>
          <w:sz w:val="28"/>
          <w:szCs w:val="28"/>
        </w:rPr>
        <w:t>литературного чтения</w:t>
      </w:r>
      <w:r w:rsidR="005B2C87">
        <w:rPr>
          <w:rFonts w:ascii="Times New Roman" w:hAnsi="Times New Roman" w:cs="Times New Roman"/>
          <w:sz w:val="28"/>
          <w:szCs w:val="28"/>
        </w:rPr>
        <w:t>)</w:t>
      </w:r>
      <w:r w:rsidR="00365AB1">
        <w:rPr>
          <w:rFonts w:ascii="Times New Roman" w:hAnsi="Times New Roman" w:cs="Times New Roman"/>
          <w:sz w:val="28"/>
          <w:szCs w:val="28"/>
        </w:rPr>
        <w:t>, на которых должны создаваться условия, помогающие учащемуся читать и чувствовать, читать и думать, читать и рассуждать.</w:t>
      </w:r>
      <w:r w:rsidR="003E3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AB1" w:rsidRDefault="00365AB1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как же учащиеся смогут эффективно добывать знания, когда </w:t>
      </w:r>
      <w:r w:rsidR="005B2C87">
        <w:rPr>
          <w:rFonts w:ascii="Times New Roman" w:hAnsi="Times New Roman" w:cs="Times New Roman"/>
          <w:sz w:val="28"/>
          <w:szCs w:val="28"/>
        </w:rPr>
        <w:t>навык</w:t>
      </w:r>
      <w:r>
        <w:rPr>
          <w:rFonts w:ascii="Times New Roman" w:hAnsi="Times New Roman" w:cs="Times New Roman"/>
          <w:sz w:val="28"/>
          <w:szCs w:val="28"/>
        </w:rPr>
        <w:t xml:space="preserve"> чтения оставляет желать лучшего? Эта проблема – формирование навыка чтения</w:t>
      </w:r>
      <w:r w:rsidR="003E30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36">
        <w:rPr>
          <w:rFonts w:ascii="Times New Roman" w:hAnsi="Times New Roman" w:cs="Times New Roman"/>
          <w:sz w:val="28"/>
          <w:szCs w:val="28"/>
        </w:rPr>
        <w:t>опираясь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036">
        <w:rPr>
          <w:rFonts w:ascii="Times New Roman" w:hAnsi="Times New Roman" w:cs="Times New Roman"/>
          <w:sz w:val="28"/>
          <w:szCs w:val="28"/>
        </w:rPr>
        <w:t xml:space="preserve">на постоянный </w:t>
      </w:r>
      <w:r>
        <w:rPr>
          <w:rFonts w:ascii="Times New Roman" w:hAnsi="Times New Roman" w:cs="Times New Roman"/>
          <w:sz w:val="28"/>
          <w:szCs w:val="28"/>
        </w:rPr>
        <w:t xml:space="preserve">рост интереса ребенка к чтению – является для </w:t>
      </w:r>
      <w:r w:rsidR="001F6B97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актуальной. </w:t>
      </w:r>
    </w:p>
    <w:p w:rsidR="00736374" w:rsidRPr="001F6B97" w:rsidRDefault="003E3036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в своей практике различные приёмы формирования навыков правильного, осознанного, выразительного чтения я </w:t>
      </w:r>
      <w:r w:rsidR="003A710B">
        <w:rPr>
          <w:rFonts w:ascii="Times New Roman" w:hAnsi="Times New Roman" w:cs="Times New Roman"/>
          <w:sz w:val="28"/>
          <w:szCs w:val="28"/>
        </w:rPr>
        <w:t xml:space="preserve">старалась ответить на следующие вопросы: </w:t>
      </w:r>
      <w:r w:rsidR="00377725">
        <w:rPr>
          <w:rFonts w:ascii="Times New Roman" w:hAnsi="Times New Roman" w:cs="Times New Roman"/>
          <w:sz w:val="28"/>
          <w:szCs w:val="28"/>
        </w:rPr>
        <w:t>в</w:t>
      </w:r>
      <w:r w:rsidR="003A710B">
        <w:rPr>
          <w:rFonts w:ascii="Times New Roman" w:hAnsi="Times New Roman" w:cs="Times New Roman"/>
          <w:sz w:val="28"/>
          <w:szCs w:val="28"/>
        </w:rPr>
        <w:t xml:space="preserve">се ли приёмы одинаково доступны для учащихся? Какие из них наиболее эффективны? </w:t>
      </w:r>
      <w:r w:rsidR="00582CC2">
        <w:rPr>
          <w:rFonts w:ascii="Times New Roman" w:hAnsi="Times New Roman" w:cs="Times New Roman"/>
          <w:sz w:val="28"/>
          <w:szCs w:val="28"/>
        </w:rPr>
        <w:t>Посредством</w:t>
      </w:r>
      <w:r w:rsidR="003A710B">
        <w:rPr>
          <w:rFonts w:ascii="Times New Roman" w:hAnsi="Times New Roman" w:cs="Times New Roman"/>
          <w:sz w:val="28"/>
          <w:szCs w:val="28"/>
        </w:rPr>
        <w:t xml:space="preserve"> каких приёмов можно формировать грамотного читателя, знания, умения и навыки которого станут фундаментом для совершенствования его на протяжении всей жизни в разных ситуациях деятельности и общения</w:t>
      </w:r>
      <w:r w:rsidR="0037772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3BE4" w:rsidRPr="00B23BE4" w:rsidRDefault="00B23BE4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BE4">
        <w:rPr>
          <w:rFonts w:ascii="Times New Roman" w:hAnsi="Times New Roman" w:cs="Times New Roman"/>
          <w:sz w:val="28"/>
          <w:szCs w:val="28"/>
        </w:rPr>
        <w:lastRenderedPageBreak/>
        <w:t xml:space="preserve">В методике принято характеризовать навык чтения, называя </w:t>
      </w:r>
      <w:r>
        <w:rPr>
          <w:rFonts w:ascii="Times New Roman" w:hAnsi="Times New Roman" w:cs="Times New Roman"/>
          <w:sz w:val="28"/>
          <w:szCs w:val="28"/>
        </w:rPr>
        <w:t>такие</w:t>
      </w:r>
      <w:r w:rsidRPr="00B23BE4">
        <w:rPr>
          <w:rFonts w:ascii="Times New Roman" w:hAnsi="Times New Roman" w:cs="Times New Roman"/>
          <w:sz w:val="28"/>
          <w:szCs w:val="28"/>
        </w:rPr>
        <w:t xml:space="preserve"> его качества: правильность,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23BE4">
        <w:rPr>
          <w:rFonts w:ascii="Times New Roman" w:hAnsi="Times New Roman" w:cs="Times New Roman"/>
          <w:sz w:val="28"/>
          <w:szCs w:val="28"/>
        </w:rPr>
        <w:t>созна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23BE4">
        <w:rPr>
          <w:rFonts w:ascii="Times New Roman" w:hAnsi="Times New Roman" w:cs="Times New Roman"/>
          <w:sz w:val="28"/>
          <w:szCs w:val="28"/>
        </w:rPr>
        <w:t>ность и выразительность.</w:t>
      </w:r>
    </w:p>
    <w:p w:rsidR="00AE57F4" w:rsidRPr="00B864E7" w:rsidRDefault="00AE57F4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E7">
        <w:rPr>
          <w:rFonts w:ascii="Times New Roman" w:hAnsi="Times New Roman" w:cs="Times New Roman"/>
          <w:sz w:val="28"/>
          <w:szCs w:val="28"/>
        </w:rPr>
        <w:t>Правильн</w:t>
      </w:r>
      <w:r w:rsidR="00A31464">
        <w:rPr>
          <w:rFonts w:ascii="Times New Roman" w:hAnsi="Times New Roman" w:cs="Times New Roman"/>
          <w:sz w:val="28"/>
          <w:szCs w:val="28"/>
        </w:rPr>
        <w:t xml:space="preserve">ость чтения напрямую зависит от </w:t>
      </w:r>
      <w:r w:rsidRPr="00B864E7">
        <w:rPr>
          <w:rFonts w:ascii="Times New Roman" w:hAnsi="Times New Roman" w:cs="Times New Roman"/>
          <w:sz w:val="28"/>
          <w:szCs w:val="28"/>
        </w:rPr>
        <w:t>постановк</w:t>
      </w:r>
      <w:r w:rsidR="00A31464">
        <w:rPr>
          <w:rFonts w:ascii="Times New Roman" w:hAnsi="Times New Roman" w:cs="Times New Roman"/>
          <w:sz w:val="28"/>
          <w:szCs w:val="28"/>
        </w:rPr>
        <w:t>и</w:t>
      </w:r>
      <w:r w:rsidRPr="00B864E7">
        <w:rPr>
          <w:rFonts w:ascii="Times New Roman" w:hAnsi="Times New Roman" w:cs="Times New Roman"/>
          <w:sz w:val="28"/>
          <w:szCs w:val="28"/>
        </w:rPr>
        <w:t xml:space="preserve"> дыхания во время чтения</w:t>
      </w:r>
      <w:r w:rsidR="00A31464">
        <w:rPr>
          <w:rFonts w:ascii="Times New Roman" w:hAnsi="Times New Roman" w:cs="Times New Roman"/>
          <w:sz w:val="28"/>
          <w:szCs w:val="28"/>
        </w:rPr>
        <w:t xml:space="preserve">. </w:t>
      </w:r>
      <w:r w:rsidR="001D3729">
        <w:rPr>
          <w:rFonts w:ascii="Times New Roman" w:hAnsi="Times New Roman" w:cs="Times New Roman"/>
          <w:sz w:val="28"/>
          <w:szCs w:val="28"/>
        </w:rPr>
        <w:t>Для</w:t>
      </w:r>
      <w:r w:rsidRPr="00B864E7">
        <w:rPr>
          <w:rFonts w:ascii="Times New Roman" w:hAnsi="Times New Roman" w:cs="Times New Roman"/>
          <w:sz w:val="28"/>
          <w:szCs w:val="28"/>
        </w:rPr>
        <w:t xml:space="preserve"> ра</w:t>
      </w:r>
      <w:r w:rsidR="001D3729">
        <w:rPr>
          <w:rFonts w:ascii="Times New Roman" w:hAnsi="Times New Roman" w:cs="Times New Roman"/>
          <w:sz w:val="28"/>
          <w:szCs w:val="28"/>
        </w:rPr>
        <w:t>звития речевого аппарата детей д</w:t>
      </w:r>
      <w:r w:rsidRPr="00B864E7">
        <w:rPr>
          <w:rFonts w:ascii="Times New Roman" w:hAnsi="Times New Roman" w:cs="Times New Roman"/>
          <w:sz w:val="28"/>
          <w:szCs w:val="28"/>
        </w:rPr>
        <w:t>ыхательную гимна</w:t>
      </w:r>
      <w:r>
        <w:rPr>
          <w:rFonts w:ascii="Times New Roman" w:hAnsi="Times New Roman" w:cs="Times New Roman"/>
          <w:sz w:val="28"/>
          <w:szCs w:val="28"/>
        </w:rPr>
        <w:t>стику провожу стоя в течени</w:t>
      </w:r>
      <w:r w:rsidR="00A31464">
        <w:rPr>
          <w:rFonts w:ascii="Times New Roman" w:hAnsi="Times New Roman" w:cs="Times New Roman"/>
          <w:sz w:val="28"/>
          <w:szCs w:val="28"/>
        </w:rPr>
        <w:t xml:space="preserve">е </w:t>
      </w:r>
      <w:r w:rsidRPr="00B864E7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4E7">
        <w:rPr>
          <w:rFonts w:ascii="Times New Roman" w:hAnsi="Times New Roman" w:cs="Times New Roman"/>
          <w:sz w:val="28"/>
          <w:szCs w:val="28"/>
        </w:rPr>
        <w:t xml:space="preserve"> в</w:t>
      </w:r>
      <w:r w:rsidR="001D3729">
        <w:rPr>
          <w:rFonts w:ascii="Times New Roman" w:hAnsi="Times New Roman" w:cs="Times New Roman"/>
          <w:sz w:val="28"/>
          <w:szCs w:val="28"/>
        </w:rPr>
        <w:t xml:space="preserve"> </w:t>
      </w:r>
      <w:r w:rsidRPr="00B864E7">
        <w:rPr>
          <w:rFonts w:ascii="Times New Roman" w:hAnsi="Times New Roman" w:cs="Times New Roman"/>
          <w:sz w:val="28"/>
          <w:szCs w:val="28"/>
        </w:rPr>
        <w:t>начале урока с помощью упражне</w:t>
      </w:r>
      <w:r w:rsidR="001D3729">
        <w:rPr>
          <w:rFonts w:ascii="Times New Roman" w:hAnsi="Times New Roman" w:cs="Times New Roman"/>
          <w:sz w:val="28"/>
          <w:szCs w:val="28"/>
        </w:rPr>
        <w:t>ний</w:t>
      </w:r>
      <w:r w:rsidRPr="00B864E7">
        <w:rPr>
          <w:rFonts w:ascii="Times New Roman" w:hAnsi="Times New Roman" w:cs="Times New Roman"/>
          <w:sz w:val="28"/>
          <w:szCs w:val="28"/>
        </w:rPr>
        <w:t>: «Пушинка», «Свечк</w:t>
      </w:r>
      <w:r w:rsidR="00A922E4">
        <w:rPr>
          <w:rFonts w:ascii="Times New Roman" w:hAnsi="Times New Roman" w:cs="Times New Roman"/>
          <w:sz w:val="28"/>
          <w:szCs w:val="28"/>
        </w:rPr>
        <w:t>а», «Лилия»,</w:t>
      </w:r>
      <w:r w:rsidRPr="00B864E7">
        <w:rPr>
          <w:rFonts w:ascii="Times New Roman" w:hAnsi="Times New Roman" w:cs="Times New Roman"/>
          <w:sz w:val="28"/>
          <w:szCs w:val="28"/>
        </w:rPr>
        <w:t xml:space="preserve"> «Надуй шар», «Одуванчик»</w:t>
      </w:r>
      <w:r w:rsidR="00A922E4">
        <w:rPr>
          <w:rFonts w:ascii="Times New Roman" w:hAnsi="Times New Roman" w:cs="Times New Roman"/>
          <w:sz w:val="28"/>
          <w:szCs w:val="28"/>
        </w:rPr>
        <w:t xml:space="preserve"> и др</w:t>
      </w:r>
      <w:r w:rsidRPr="00B864E7">
        <w:rPr>
          <w:rFonts w:ascii="Times New Roman" w:hAnsi="Times New Roman" w:cs="Times New Roman"/>
          <w:sz w:val="28"/>
          <w:szCs w:val="28"/>
        </w:rPr>
        <w:t>.</w:t>
      </w:r>
    </w:p>
    <w:p w:rsidR="00AE57F4" w:rsidRPr="00B864E7" w:rsidRDefault="00AE57F4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A31464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4E7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4E7">
        <w:rPr>
          <w:rFonts w:ascii="Times New Roman" w:hAnsi="Times New Roman" w:cs="Times New Roman"/>
          <w:sz w:val="28"/>
          <w:szCs w:val="28"/>
        </w:rPr>
        <w:t xml:space="preserve"> – речевая разминка.</w:t>
      </w:r>
      <w:r w:rsidR="006C2032">
        <w:rPr>
          <w:rFonts w:ascii="Times New Roman" w:hAnsi="Times New Roman" w:cs="Times New Roman"/>
          <w:sz w:val="28"/>
          <w:szCs w:val="28"/>
        </w:rPr>
        <w:t xml:space="preserve"> </w:t>
      </w:r>
      <w:r w:rsidRPr="00B864E7">
        <w:rPr>
          <w:rFonts w:ascii="Times New Roman" w:hAnsi="Times New Roman" w:cs="Times New Roman"/>
          <w:sz w:val="28"/>
          <w:szCs w:val="28"/>
        </w:rPr>
        <w:t>Артикуляция – быстрая смена постановки органов речи, необходимая для пр</w:t>
      </w:r>
      <w:r w:rsidR="00A922E4">
        <w:rPr>
          <w:rFonts w:ascii="Times New Roman" w:hAnsi="Times New Roman" w:cs="Times New Roman"/>
          <w:sz w:val="28"/>
          <w:szCs w:val="28"/>
        </w:rPr>
        <w:t>авильного произношения звуков</w:t>
      </w:r>
      <w:r w:rsidRPr="00B864E7">
        <w:rPr>
          <w:rFonts w:ascii="Times New Roman" w:hAnsi="Times New Roman" w:cs="Times New Roman"/>
          <w:sz w:val="28"/>
          <w:szCs w:val="28"/>
        </w:rPr>
        <w:t>: «Построй забор», «Сделай трубочку из губ», «Язык-маляр», «Болтушка», «Язык-волшебник», «Забей гол».</w:t>
      </w:r>
    </w:p>
    <w:p w:rsidR="00AE57F4" w:rsidRPr="00B864E7" w:rsidRDefault="00A922E4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 речевую разминку р</w:t>
      </w:r>
      <w:r w:rsidR="00AE57F4" w:rsidRPr="00B864E7">
        <w:rPr>
          <w:rFonts w:ascii="Times New Roman" w:hAnsi="Times New Roman" w:cs="Times New Roman"/>
          <w:sz w:val="28"/>
          <w:szCs w:val="28"/>
        </w:rPr>
        <w:t xml:space="preserve">абота с </w:t>
      </w:r>
      <w:proofErr w:type="spellStart"/>
      <w:r w:rsidR="00AE57F4" w:rsidRPr="00B864E7">
        <w:rPr>
          <w:rFonts w:ascii="Times New Roman" w:hAnsi="Times New Roman" w:cs="Times New Roman"/>
          <w:sz w:val="28"/>
          <w:szCs w:val="28"/>
        </w:rPr>
        <w:t>чистоговоркой</w:t>
      </w:r>
      <w:proofErr w:type="spellEnd"/>
      <w:r w:rsidR="00AE57F4" w:rsidRPr="00B864E7">
        <w:rPr>
          <w:rFonts w:ascii="Times New Roman" w:hAnsi="Times New Roman" w:cs="Times New Roman"/>
          <w:sz w:val="28"/>
          <w:szCs w:val="28"/>
        </w:rPr>
        <w:t>, а затем со скороговоркой.</w:t>
      </w:r>
    </w:p>
    <w:p w:rsidR="000D08B2" w:rsidRPr="000D08B2" w:rsidRDefault="000D08B2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на каждом уроке в обязательном порядке работаем над правильностью чтения с использованием </w:t>
      </w:r>
      <w:r w:rsidR="004A3E26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>следующих упражнений:</w:t>
      </w:r>
    </w:p>
    <w:p w:rsidR="000D08B2" w:rsidRDefault="000D08B2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372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DB5BB5">
        <w:rPr>
          <w:rFonts w:ascii="Times New Roman" w:hAnsi="Times New Roman" w:cs="Times New Roman"/>
          <w:sz w:val="28"/>
          <w:szCs w:val="28"/>
        </w:rPr>
        <w:t>слов</w:t>
      </w:r>
      <w:r w:rsidRPr="000D08B2">
        <w:rPr>
          <w:rFonts w:ascii="Times New Roman" w:hAnsi="Times New Roman" w:cs="Times New Roman"/>
          <w:sz w:val="28"/>
          <w:szCs w:val="28"/>
        </w:rPr>
        <w:t xml:space="preserve"> наоборот по буквам. Это упражнение </w:t>
      </w:r>
      <w:r w:rsidR="00EA5AC6">
        <w:rPr>
          <w:rFonts w:ascii="Times New Roman" w:hAnsi="Times New Roman" w:cs="Times New Roman"/>
          <w:sz w:val="28"/>
          <w:szCs w:val="28"/>
        </w:rPr>
        <w:t xml:space="preserve">исключает </w:t>
      </w:r>
      <w:r w:rsidRPr="000D08B2">
        <w:rPr>
          <w:rFonts w:ascii="Times New Roman" w:hAnsi="Times New Roman" w:cs="Times New Roman"/>
          <w:sz w:val="28"/>
          <w:szCs w:val="28"/>
        </w:rPr>
        <w:t xml:space="preserve">прогнозирование, а также создает предпосылки для устранения «зеркального» чтения (когда, например, слово </w:t>
      </w:r>
      <w:r w:rsidR="006C2032">
        <w:rPr>
          <w:rFonts w:ascii="Times New Roman" w:hAnsi="Times New Roman" w:cs="Times New Roman"/>
          <w:sz w:val="28"/>
          <w:szCs w:val="28"/>
        </w:rPr>
        <w:t>«</w:t>
      </w:r>
      <w:r w:rsidR="00EA5AC6">
        <w:rPr>
          <w:rFonts w:ascii="Times New Roman" w:hAnsi="Times New Roman" w:cs="Times New Roman"/>
          <w:sz w:val="28"/>
          <w:szCs w:val="28"/>
        </w:rPr>
        <w:t>рот</w:t>
      </w:r>
      <w:r w:rsidR="006C2032">
        <w:rPr>
          <w:rFonts w:ascii="Times New Roman" w:hAnsi="Times New Roman" w:cs="Times New Roman"/>
          <w:sz w:val="28"/>
          <w:szCs w:val="28"/>
        </w:rPr>
        <w:t>»</w:t>
      </w:r>
      <w:r w:rsidRPr="000D08B2">
        <w:rPr>
          <w:rFonts w:ascii="Times New Roman" w:hAnsi="Times New Roman" w:cs="Times New Roman"/>
          <w:sz w:val="28"/>
          <w:szCs w:val="28"/>
        </w:rPr>
        <w:t xml:space="preserve"> читается как </w:t>
      </w:r>
      <w:r w:rsidR="006C2032">
        <w:rPr>
          <w:rFonts w:ascii="Times New Roman" w:hAnsi="Times New Roman" w:cs="Times New Roman"/>
          <w:sz w:val="28"/>
          <w:szCs w:val="28"/>
        </w:rPr>
        <w:t>«</w:t>
      </w:r>
      <w:r w:rsidR="00EA5AC6">
        <w:rPr>
          <w:rFonts w:ascii="Times New Roman" w:hAnsi="Times New Roman" w:cs="Times New Roman"/>
          <w:sz w:val="28"/>
          <w:szCs w:val="28"/>
        </w:rPr>
        <w:t>тор</w:t>
      </w:r>
      <w:r w:rsidR="006C2032">
        <w:rPr>
          <w:rFonts w:ascii="Times New Roman" w:hAnsi="Times New Roman" w:cs="Times New Roman"/>
          <w:sz w:val="28"/>
          <w:szCs w:val="28"/>
        </w:rPr>
        <w:t>»</w:t>
      </w:r>
      <w:r w:rsidRPr="000D08B2">
        <w:rPr>
          <w:rFonts w:ascii="Times New Roman" w:hAnsi="Times New Roman" w:cs="Times New Roman"/>
          <w:sz w:val="28"/>
          <w:szCs w:val="28"/>
        </w:rPr>
        <w:t xml:space="preserve"> и ребенок не замечает ошибки</w:t>
      </w:r>
      <w:r w:rsidR="004A3E26">
        <w:rPr>
          <w:rFonts w:ascii="Times New Roman" w:hAnsi="Times New Roman" w:cs="Times New Roman"/>
          <w:sz w:val="28"/>
          <w:szCs w:val="28"/>
        </w:rPr>
        <w:t>)</w:t>
      </w:r>
      <w:r w:rsidR="00F9332B">
        <w:rPr>
          <w:rFonts w:ascii="Times New Roman" w:hAnsi="Times New Roman" w:cs="Times New Roman"/>
          <w:sz w:val="28"/>
          <w:szCs w:val="28"/>
        </w:rPr>
        <w:t>;</w:t>
      </w:r>
    </w:p>
    <w:p w:rsidR="008C4BD2" w:rsidRDefault="008C4BD2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стро</w:t>
      </w:r>
      <w:r w:rsidRPr="000D08B2">
        <w:rPr>
          <w:rFonts w:ascii="Times New Roman" w:hAnsi="Times New Roman" w:cs="Times New Roman"/>
          <w:sz w:val="28"/>
          <w:szCs w:val="28"/>
        </w:rPr>
        <w:t>к с прикрытой верхней половиной. Чистый лист накладывается на текст так, чтоб верхняя часть строчки была прикрыта, а нижняя открыта. Читать на</w:t>
      </w:r>
      <w:r>
        <w:rPr>
          <w:rFonts w:ascii="Times New Roman" w:hAnsi="Times New Roman" w:cs="Times New Roman"/>
          <w:sz w:val="28"/>
          <w:szCs w:val="28"/>
        </w:rPr>
        <w:t>до только по нижним частям букв;</w:t>
      </w:r>
      <w:r w:rsidRPr="000D0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8B2" w:rsidRPr="000D08B2" w:rsidRDefault="00EA5AC6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332B">
        <w:rPr>
          <w:rFonts w:ascii="Times New Roman" w:hAnsi="Times New Roman" w:cs="Times New Roman"/>
          <w:sz w:val="28"/>
          <w:szCs w:val="28"/>
        </w:rPr>
        <w:t>ч</w:t>
      </w:r>
      <w:r w:rsidR="000D08B2" w:rsidRPr="000D08B2">
        <w:rPr>
          <w:rFonts w:ascii="Times New Roman" w:hAnsi="Times New Roman" w:cs="Times New Roman"/>
          <w:sz w:val="28"/>
          <w:szCs w:val="28"/>
        </w:rPr>
        <w:t>тение только второй половины слов. П</w:t>
      </w:r>
      <w:bookmarkStart w:id="0" w:name="_GoBack"/>
      <w:bookmarkEnd w:id="0"/>
      <w:r w:rsidR="000D08B2" w:rsidRPr="000D08B2">
        <w:rPr>
          <w:rFonts w:ascii="Times New Roman" w:hAnsi="Times New Roman" w:cs="Times New Roman"/>
          <w:sz w:val="28"/>
          <w:szCs w:val="28"/>
        </w:rPr>
        <w:t>ри чтении игнорируется первая половина каждого слова и озвучивается только последняя; линия раздела прохо</w:t>
      </w:r>
      <w:r w:rsidR="00F9332B">
        <w:rPr>
          <w:rFonts w:ascii="Times New Roman" w:hAnsi="Times New Roman" w:cs="Times New Roman"/>
          <w:sz w:val="28"/>
          <w:szCs w:val="28"/>
        </w:rPr>
        <w:t>дит примерно посередине слова</w:t>
      </w:r>
      <w:r w:rsidR="000D08B2" w:rsidRPr="000D08B2">
        <w:rPr>
          <w:rFonts w:ascii="Times New Roman" w:hAnsi="Times New Roman" w:cs="Times New Roman"/>
          <w:sz w:val="28"/>
          <w:szCs w:val="28"/>
        </w:rPr>
        <w:t>. Это упражнение приводит к уменьшению распространенных ошибок, когда правильно прочитывается лиш</w:t>
      </w:r>
      <w:r w:rsidR="00F9332B">
        <w:rPr>
          <w:rFonts w:ascii="Times New Roman" w:hAnsi="Times New Roman" w:cs="Times New Roman"/>
          <w:sz w:val="28"/>
          <w:szCs w:val="28"/>
        </w:rPr>
        <w:t>ь начало слова, а конец его</w:t>
      </w:r>
      <w:r w:rsidR="000D08B2" w:rsidRPr="000D08B2">
        <w:rPr>
          <w:rFonts w:ascii="Times New Roman" w:hAnsi="Times New Roman" w:cs="Times New Roman"/>
          <w:sz w:val="28"/>
          <w:szCs w:val="28"/>
        </w:rPr>
        <w:t xml:space="preserve"> домысливает</w:t>
      </w:r>
      <w:r w:rsidR="00F9332B">
        <w:rPr>
          <w:rFonts w:ascii="Times New Roman" w:hAnsi="Times New Roman" w:cs="Times New Roman"/>
          <w:sz w:val="28"/>
          <w:szCs w:val="28"/>
        </w:rPr>
        <w:t>ся, либо читается с искажениями;</w:t>
      </w:r>
    </w:p>
    <w:p w:rsidR="000D08B2" w:rsidRPr="000D08B2" w:rsidRDefault="00EA5AC6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BD2">
        <w:rPr>
          <w:rFonts w:ascii="Times New Roman" w:hAnsi="Times New Roman" w:cs="Times New Roman"/>
          <w:sz w:val="28"/>
          <w:szCs w:val="28"/>
        </w:rPr>
        <w:t>в</w:t>
      </w:r>
      <w:r w:rsidR="000D08B2" w:rsidRPr="000D08B2">
        <w:rPr>
          <w:rFonts w:ascii="Times New Roman" w:hAnsi="Times New Roman" w:cs="Times New Roman"/>
          <w:sz w:val="28"/>
          <w:szCs w:val="28"/>
        </w:rPr>
        <w:t xml:space="preserve">осполнение пропусков слов в предложении с подсказкой некоторых их букв. Здесь пропущенное слово подсказывается несколькими буквами, однозначно его определяющими, например: </w:t>
      </w:r>
      <w:r w:rsidR="00AE57F4">
        <w:rPr>
          <w:rFonts w:ascii="Times New Roman" w:hAnsi="Times New Roman" w:cs="Times New Roman"/>
          <w:sz w:val="28"/>
          <w:szCs w:val="28"/>
        </w:rPr>
        <w:t xml:space="preserve">Всё тело жабы было покрыто </w:t>
      </w:r>
      <w:proofErr w:type="spellStart"/>
      <w:r w:rsidR="00AE57F4">
        <w:rPr>
          <w:rFonts w:ascii="Times New Roman" w:hAnsi="Times New Roman" w:cs="Times New Roman"/>
          <w:sz w:val="28"/>
          <w:szCs w:val="28"/>
        </w:rPr>
        <w:t>бо_</w:t>
      </w:r>
      <w:proofErr w:type="gramStart"/>
      <w:r w:rsidR="00AE57F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57F4">
        <w:rPr>
          <w:rFonts w:ascii="Times New Roman" w:hAnsi="Times New Roman" w:cs="Times New Roman"/>
          <w:sz w:val="28"/>
          <w:szCs w:val="28"/>
        </w:rPr>
        <w:t>_а_к_ми</w:t>
      </w:r>
      <w:proofErr w:type="spellEnd"/>
      <w:r w:rsidR="000D08B2" w:rsidRPr="000D08B2">
        <w:rPr>
          <w:rFonts w:ascii="Times New Roman" w:hAnsi="Times New Roman" w:cs="Times New Roman"/>
          <w:sz w:val="28"/>
          <w:szCs w:val="28"/>
        </w:rPr>
        <w:t>. Это упражнение развивает способность одновременно сочетать выдвижение смысловых гипотез о читаемом слове с его строгим побуквенным анализом.</w:t>
      </w:r>
    </w:p>
    <w:p w:rsidR="0092381C" w:rsidRPr="00B864E7" w:rsidRDefault="0092381C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4E7">
        <w:rPr>
          <w:rFonts w:ascii="Times New Roman" w:hAnsi="Times New Roman" w:cs="Times New Roman"/>
          <w:sz w:val="28"/>
          <w:szCs w:val="28"/>
        </w:rPr>
        <w:t>Большие затруднения испытывают многие дети при чтении слов с нетрадиционным стечением двух и более согласных (</w:t>
      </w:r>
      <w:proofErr w:type="spellStart"/>
      <w:r w:rsidRPr="00B864E7">
        <w:rPr>
          <w:rFonts w:ascii="Times New Roman" w:hAnsi="Times New Roman" w:cs="Times New Roman"/>
          <w:sz w:val="28"/>
          <w:szCs w:val="28"/>
        </w:rPr>
        <w:t>вств</w:t>
      </w:r>
      <w:proofErr w:type="spellEnd"/>
      <w:r w:rsidRPr="00B8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4E7">
        <w:rPr>
          <w:rFonts w:ascii="Times New Roman" w:hAnsi="Times New Roman" w:cs="Times New Roman"/>
          <w:sz w:val="28"/>
          <w:szCs w:val="28"/>
        </w:rPr>
        <w:t>вдр</w:t>
      </w:r>
      <w:proofErr w:type="spellEnd"/>
      <w:r w:rsidRPr="00B8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4E7">
        <w:rPr>
          <w:rFonts w:ascii="Times New Roman" w:hAnsi="Times New Roman" w:cs="Times New Roman"/>
          <w:sz w:val="28"/>
          <w:szCs w:val="28"/>
        </w:rPr>
        <w:t>взб</w:t>
      </w:r>
      <w:proofErr w:type="spellEnd"/>
      <w:r w:rsidRPr="00B8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4E7">
        <w:rPr>
          <w:rFonts w:ascii="Times New Roman" w:hAnsi="Times New Roman" w:cs="Times New Roman"/>
          <w:sz w:val="28"/>
          <w:szCs w:val="28"/>
        </w:rPr>
        <w:t>нстр</w:t>
      </w:r>
      <w:proofErr w:type="spellEnd"/>
      <w:r w:rsidRPr="00B864E7">
        <w:rPr>
          <w:rFonts w:ascii="Times New Roman" w:hAnsi="Times New Roman" w:cs="Times New Roman"/>
          <w:sz w:val="28"/>
          <w:szCs w:val="28"/>
        </w:rPr>
        <w:t xml:space="preserve">). Чтобы помочь учащимся, на каждом уроке в течение двухминутной фонематической разминки читаем </w:t>
      </w:r>
      <w:r w:rsidR="001038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3805">
        <w:rPr>
          <w:rFonts w:ascii="Times New Roman" w:hAnsi="Times New Roman" w:cs="Times New Roman"/>
          <w:sz w:val="28"/>
          <w:szCs w:val="28"/>
        </w:rPr>
        <w:t>С</w:t>
      </w:r>
      <w:r w:rsidRPr="00B864E7">
        <w:rPr>
          <w:rFonts w:ascii="Times New Roman" w:hAnsi="Times New Roman" w:cs="Times New Roman"/>
          <w:sz w:val="28"/>
          <w:szCs w:val="28"/>
        </w:rPr>
        <w:t>логовички</w:t>
      </w:r>
      <w:proofErr w:type="spellEnd"/>
      <w:r w:rsidR="00103805">
        <w:rPr>
          <w:rFonts w:ascii="Times New Roman" w:hAnsi="Times New Roman" w:cs="Times New Roman"/>
          <w:sz w:val="28"/>
          <w:szCs w:val="28"/>
        </w:rPr>
        <w:t>»</w:t>
      </w:r>
      <w:r w:rsidRPr="00B864E7">
        <w:rPr>
          <w:rFonts w:ascii="Times New Roman" w:hAnsi="Times New Roman" w:cs="Times New Roman"/>
          <w:sz w:val="28"/>
          <w:szCs w:val="28"/>
        </w:rPr>
        <w:t>, используя горизонтальные и</w:t>
      </w:r>
      <w:r>
        <w:rPr>
          <w:rFonts w:ascii="Times New Roman" w:hAnsi="Times New Roman" w:cs="Times New Roman"/>
          <w:sz w:val="28"/>
          <w:szCs w:val="28"/>
        </w:rPr>
        <w:t xml:space="preserve"> вертикальные линейки, которые </w:t>
      </w:r>
      <w:r w:rsidRPr="00B864E7">
        <w:rPr>
          <w:rFonts w:ascii="Times New Roman" w:hAnsi="Times New Roman" w:cs="Times New Roman"/>
          <w:sz w:val="28"/>
          <w:szCs w:val="28"/>
        </w:rPr>
        <w:t>читаются коллективно, группами, парами, выборочно с изменением интонации, увеличением темпа, уменьшением во времени. Ра</w:t>
      </w:r>
      <w:r w:rsidR="00AE57F4">
        <w:rPr>
          <w:rFonts w:ascii="Times New Roman" w:hAnsi="Times New Roman" w:cs="Times New Roman"/>
          <w:sz w:val="28"/>
          <w:szCs w:val="28"/>
        </w:rPr>
        <w:t xml:space="preserve">боту со </w:t>
      </w:r>
      <w:r w:rsidR="001038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3805">
        <w:rPr>
          <w:rFonts w:ascii="Times New Roman" w:hAnsi="Times New Roman" w:cs="Times New Roman"/>
          <w:sz w:val="28"/>
          <w:szCs w:val="28"/>
        </w:rPr>
        <w:t>С</w:t>
      </w:r>
      <w:r w:rsidR="00AE57F4">
        <w:rPr>
          <w:rFonts w:ascii="Times New Roman" w:hAnsi="Times New Roman" w:cs="Times New Roman"/>
          <w:sz w:val="28"/>
          <w:szCs w:val="28"/>
        </w:rPr>
        <w:t>логовичками</w:t>
      </w:r>
      <w:proofErr w:type="spellEnd"/>
      <w:r w:rsidR="00103805">
        <w:rPr>
          <w:rFonts w:ascii="Times New Roman" w:hAnsi="Times New Roman" w:cs="Times New Roman"/>
          <w:sz w:val="28"/>
          <w:szCs w:val="28"/>
        </w:rPr>
        <w:t>»</w:t>
      </w:r>
      <w:r w:rsidR="00AE5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B864E7">
        <w:rPr>
          <w:rFonts w:ascii="Times New Roman" w:hAnsi="Times New Roman" w:cs="Times New Roman"/>
          <w:sz w:val="28"/>
          <w:szCs w:val="28"/>
        </w:rPr>
        <w:t>в течение 4</w:t>
      </w:r>
      <w:r w:rsidR="00AE57F4">
        <w:rPr>
          <w:rFonts w:ascii="Times New Roman" w:hAnsi="Times New Roman" w:cs="Times New Roman"/>
          <w:sz w:val="28"/>
          <w:szCs w:val="28"/>
        </w:rPr>
        <w:t>-х</w:t>
      </w:r>
      <w:r w:rsidRPr="00B864E7">
        <w:rPr>
          <w:rFonts w:ascii="Times New Roman" w:hAnsi="Times New Roman" w:cs="Times New Roman"/>
          <w:sz w:val="28"/>
          <w:szCs w:val="28"/>
        </w:rPr>
        <w:t xml:space="preserve"> лет обучения. </w:t>
      </w:r>
    </w:p>
    <w:p w:rsidR="0092381C" w:rsidRPr="00BE56B5" w:rsidRDefault="0092381C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>Проводя уроки с использованием прием</w:t>
      </w:r>
      <w:r>
        <w:rPr>
          <w:rFonts w:ascii="Times New Roman" w:hAnsi="Times New Roman" w:cs="Times New Roman"/>
          <w:sz w:val="28"/>
          <w:szCs w:val="28"/>
        </w:rPr>
        <w:t>а «Многократное чтение»</w:t>
      </w:r>
      <w:r w:rsidRPr="00BE56B5">
        <w:rPr>
          <w:rFonts w:ascii="Times New Roman" w:hAnsi="Times New Roman" w:cs="Times New Roman"/>
          <w:sz w:val="28"/>
          <w:szCs w:val="28"/>
        </w:rPr>
        <w:t xml:space="preserve">, я убедилась в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E56B5">
        <w:rPr>
          <w:rFonts w:ascii="Times New Roman" w:hAnsi="Times New Roman" w:cs="Times New Roman"/>
          <w:sz w:val="28"/>
          <w:szCs w:val="28"/>
        </w:rPr>
        <w:t xml:space="preserve"> эффективности.</w:t>
      </w:r>
      <w:r w:rsidRPr="001274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E56B5">
        <w:rPr>
          <w:rFonts w:ascii="Times New Roman" w:hAnsi="Times New Roman" w:cs="Times New Roman"/>
          <w:sz w:val="28"/>
          <w:szCs w:val="28"/>
        </w:rPr>
        <w:t>Этот вид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E56B5">
        <w:rPr>
          <w:rFonts w:ascii="Times New Roman" w:hAnsi="Times New Roman" w:cs="Times New Roman"/>
          <w:sz w:val="28"/>
          <w:szCs w:val="28"/>
        </w:rPr>
        <w:t xml:space="preserve"> учит правильному, выразительному чтению, знакомит с приёмами чтения </w:t>
      </w:r>
      <w:r w:rsidR="00AE57F4">
        <w:rPr>
          <w:rFonts w:ascii="Times New Roman" w:hAnsi="Times New Roman" w:cs="Times New Roman"/>
          <w:sz w:val="28"/>
          <w:szCs w:val="28"/>
        </w:rPr>
        <w:t>«</w:t>
      </w:r>
      <w:r w:rsidRPr="00BE56B5">
        <w:rPr>
          <w:rFonts w:ascii="Times New Roman" w:hAnsi="Times New Roman" w:cs="Times New Roman"/>
          <w:sz w:val="28"/>
          <w:szCs w:val="28"/>
        </w:rPr>
        <w:t>про себя</w:t>
      </w:r>
      <w:r w:rsidR="00AE57F4">
        <w:rPr>
          <w:rFonts w:ascii="Times New Roman" w:hAnsi="Times New Roman" w:cs="Times New Roman"/>
          <w:sz w:val="28"/>
          <w:szCs w:val="28"/>
        </w:rPr>
        <w:t>»</w:t>
      </w:r>
      <w:r w:rsidRPr="00BE56B5">
        <w:rPr>
          <w:rFonts w:ascii="Times New Roman" w:hAnsi="Times New Roman" w:cs="Times New Roman"/>
          <w:sz w:val="28"/>
          <w:szCs w:val="28"/>
        </w:rPr>
        <w:t xml:space="preserve"> и заканчивается проверкой понимания прочитанного. </w:t>
      </w:r>
    </w:p>
    <w:p w:rsidR="0092381C" w:rsidRPr="00BE56B5" w:rsidRDefault="0092381C" w:rsidP="000255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6B5">
        <w:rPr>
          <w:rFonts w:ascii="Times New Roman" w:hAnsi="Times New Roman" w:cs="Times New Roman"/>
          <w:sz w:val="28"/>
          <w:szCs w:val="28"/>
        </w:rPr>
        <w:t xml:space="preserve">В процессе многократного чтения идёт развитие умения читать без напряжения, где читают все, причём грамотно и в заданном темпе. Чтение </w:t>
      </w:r>
      <w:r w:rsidRPr="00BE56B5">
        <w:rPr>
          <w:rFonts w:ascii="Times New Roman" w:hAnsi="Times New Roman" w:cs="Times New Roman"/>
          <w:sz w:val="28"/>
          <w:szCs w:val="28"/>
        </w:rPr>
        <w:lastRenderedPageBreak/>
        <w:t>вслух отрывка в паре тренирует умение распределять внимание и положительно влияет на улучшение качества чтения слабых учащихся. Систематическое выполнение упражнений в чтении оказывает положительное влияние на развитие навыка чтения. Многократное чтение сопров</w:t>
      </w:r>
      <w:r>
        <w:rPr>
          <w:rFonts w:ascii="Times New Roman" w:hAnsi="Times New Roman" w:cs="Times New Roman"/>
          <w:sz w:val="28"/>
          <w:szCs w:val="28"/>
        </w:rPr>
        <w:t xml:space="preserve">ождается обязательной проверкой </w:t>
      </w:r>
      <w:r w:rsidRPr="00BE56B5">
        <w:rPr>
          <w:rFonts w:ascii="Times New Roman" w:hAnsi="Times New Roman" w:cs="Times New Roman"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6B5">
        <w:rPr>
          <w:rFonts w:ascii="Times New Roman" w:hAnsi="Times New Roman" w:cs="Times New Roman"/>
          <w:sz w:val="28"/>
          <w:szCs w:val="28"/>
        </w:rPr>
        <w:t>прочитанног</w:t>
      </w:r>
      <w:r w:rsidR="00552855">
        <w:rPr>
          <w:rFonts w:ascii="Times New Roman" w:hAnsi="Times New Roman" w:cs="Times New Roman"/>
          <w:sz w:val="28"/>
          <w:szCs w:val="28"/>
        </w:rPr>
        <w:t>о</w:t>
      </w:r>
      <w:r w:rsidRPr="00BE56B5">
        <w:rPr>
          <w:rFonts w:ascii="Times New Roman" w:hAnsi="Times New Roman" w:cs="Times New Roman"/>
          <w:sz w:val="28"/>
          <w:szCs w:val="28"/>
        </w:rPr>
        <w:t>.</w:t>
      </w:r>
    </w:p>
    <w:p w:rsidR="0031526E" w:rsidRPr="004D231E" w:rsidRDefault="0031526E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>Изучив основные характеристики процесса выразительного чтения, я определила наиболее эффективные приёмы, способствующие формированию навыков выразительн</w:t>
      </w:r>
      <w:r>
        <w:rPr>
          <w:rFonts w:ascii="Times New Roman" w:hAnsi="Times New Roman"/>
          <w:sz w:val="28"/>
          <w:szCs w:val="28"/>
        </w:rPr>
        <w:t>ого чтения</w:t>
      </w:r>
      <w:r w:rsidRPr="004D231E">
        <w:rPr>
          <w:rFonts w:ascii="Times New Roman" w:hAnsi="Times New Roman"/>
          <w:sz w:val="28"/>
          <w:szCs w:val="28"/>
        </w:rPr>
        <w:t>.</w:t>
      </w:r>
    </w:p>
    <w:p w:rsidR="008E1ED9" w:rsidRDefault="006C2032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26E" w:rsidRPr="006C2032">
        <w:rPr>
          <w:rFonts w:ascii="Times New Roman" w:hAnsi="Times New Roman"/>
          <w:sz w:val="28"/>
          <w:szCs w:val="28"/>
        </w:rPr>
        <w:t>Соблюдение знаков препинания.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31526E" w:rsidRPr="004D231E">
        <w:rPr>
          <w:rFonts w:ascii="Times New Roman" w:hAnsi="Times New Roman"/>
          <w:sz w:val="28"/>
          <w:szCs w:val="28"/>
        </w:rPr>
        <w:t xml:space="preserve">Уже с первых уроков знакомства со знаками препинания учу эстетическому понижению голоса к точке, передаче вопросительной или восклицательной интонации при соответствующих знаках в конце предложения. </w:t>
      </w:r>
    </w:p>
    <w:p w:rsidR="0031526E" w:rsidRPr="008E1ED9" w:rsidRDefault="008E1ED9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этой работе эффективен приём «Помоги узнать». Одному из учащихся на голову одеваю шапочку с прикрепленным определенным знаком препинания, а классу показываю предложение. Учащийся подходит к любому однокласснику и просит прочитать предложение с той интонацией, которая поможет ему угадать знак. </w:t>
      </w:r>
    </w:p>
    <w:p w:rsidR="0031526E" w:rsidRPr="004D231E" w:rsidRDefault="006C2032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26E" w:rsidRPr="006C2032">
        <w:rPr>
          <w:rFonts w:ascii="Times New Roman" w:hAnsi="Times New Roman"/>
          <w:sz w:val="28"/>
          <w:szCs w:val="28"/>
        </w:rPr>
        <w:t xml:space="preserve">Словесное ударение и интонирование речи. </w:t>
      </w:r>
      <w:r w:rsidR="0031526E" w:rsidRPr="004D231E">
        <w:rPr>
          <w:rFonts w:ascii="Times New Roman" w:hAnsi="Times New Roman"/>
          <w:sz w:val="28"/>
          <w:szCs w:val="28"/>
        </w:rPr>
        <w:t>При работе с предложением или слово</w:t>
      </w:r>
      <w:r>
        <w:rPr>
          <w:rFonts w:ascii="Times New Roman" w:hAnsi="Times New Roman"/>
          <w:sz w:val="28"/>
          <w:szCs w:val="28"/>
        </w:rPr>
        <w:t xml:space="preserve">сочетанием заостряю внимание </w:t>
      </w:r>
      <w:r w:rsidR="0031526E" w:rsidRPr="004D231E">
        <w:rPr>
          <w:rFonts w:ascii="Times New Roman" w:hAnsi="Times New Roman"/>
          <w:sz w:val="28"/>
          <w:szCs w:val="28"/>
        </w:rPr>
        <w:t xml:space="preserve">на том, что одно из слов мы выделяем большей силой выдыхания, а иногда изменением тона голоса. Обычно это бывает наиболее важное по смыслу слово. Поэтому такое выделение слова из предложения называется </w:t>
      </w:r>
      <w:r w:rsidR="0031526E" w:rsidRPr="004D231E">
        <w:rPr>
          <w:rFonts w:ascii="Times New Roman" w:hAnsi="Times New Roman"/>
          <w:i/>
          <w:sz w:val="28"/>
          <w:szCs w:val="28"/>
        </w:rPr>
        <w:t xml:space="preserve">логическим </w:t>
      </w:r>
      <w:r w:rsidR="0031526E" w:rsidRPr="004D231E">
        <w:rPr>
          <w:rFonts w:ascii="Times New Roman" w:hAnsi="Times New Roman"/>
          <w:sz w:val="28"/>
          <w:szCs w:val="28"/>
        </w:rPr>
        <w:t xml:space="preserve">или </w:t>
      </w:r>
      <w:r w:rsidR="0031526E" w:rsidRPr="004D231E">
        <w:rPr>
          <w:rFonts w:ascii="Times New Roman" w:hAnsi="Times New Roman"/>
          <w:i/>
          <w:sz w:val="28"/>
          <w:szCs w:val="28"/>
        </w:rPr>
        <w:t xml:space="preserve">словесным </w:t>
      </w:r>
      <w:r w:rsidR="0031526E" w:rsidRPr="004D231E">
        <w:rPr>
          <w:rFonts w:ascii="Times New Roman" w:hAnsi="Times New Roman"/>
          <w:sz w:val="28"/>
          <w:szCs w:val="28"/>
        </w:rPr>
        <w:t>ударением. Неправильно считать, что ударение выражается всегда относительно большей громкостью и повышением тона. Часто ударность достигается, наоборот, понижением голоса, причём усилие выдыхания проявляется в замедленном произношении слова.</w:t>
      </w:r>
    </w:p>
    <w:p w:rsidR="0031526E" w:rsidRPr="0032764C" w:rsidRDefault="0031526E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4C">
        <w:rPr>
          <w:rFonts w:ascii="Times New Roman" w:hAnsi="Times New Roman"/>
          <w:sz w:val="28"/>
          <w:szCs w:val="28"/>
        </w:rPr>
        <w:t>Я показываю учащимся наиболее распространённые случаи выделения логическим ударением слов в предложении:</w:t>
      </w:r>
    </w:p>
    <w:p w:rsidR="0031526E" w:rsidRPr="004D231E" w:rsidRDefault="0031526E" w:rsidP="000255D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 xml:space="preserve">подлежащее, стоящее после сказуемого в простом нераспространённом предложении: Светит </w:t>
      </w:r>
      <w:r w:rsidRPr="004D231E">
        <w:rPr>
          <w:rFonts w:ascii="Times New Roman" w:hAnsi="Times New Roman"/>
          <w:sz w:val="28"/>
          <w:szCs w:val="28"/>
          <w:u w:val="single"/>
        </w:rPr>
        <w:t>солнце.</w:t>
      </w:r>
      <w:r w:rsidRPr="004D231E">
        <w:rPr>
          <w:rFonts w:ascii="Times New Roman" w:hAnsi="Times New Roman"/>
          <w:sz w:val="28"/>
          <w:szCs w:val="28"/>
        </w:rPr>
        <w:t xml:space="preserve"> Моросит </w:t>
      </w:r>
      <w:r w:rsidRPr="004D231E">
        <w:rPr>
          <w:rFonts w:ascii="Times New Roman" w:hAnsi="Times New Roman"/>
          <w:sz w:val="28"/>
          <w:szCs w:val="28"/>
          <w:u w:val="single"/>
        </w:rPr>
        <w:t>дождь.</w:t>
      </w:r>
    </w:p>
    <w:p w:rsidR="0031526E" w:rsidRPr="004D231E" w:rsidRDefault="0031526E" w:rsidP="000255D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 xml:space="preserve">сказуемое, стоящее после подлежащего при обратном порядке расположения слов: Снег </w:t>
      </w:r>
      <w:r w:rsidRPr="00050351">
        <w:rPr>
          <w:rFonts w:ascii="Times New Roman" w:hAnsi="Times New Roman"/>
          <w:sz w:val="28"/>
          <w:szCs w:val="28"/>
          <w:u w:val="single"/>
        </w:rPr>
        <w:t>тает</w:t>
      </w:r>
      <w:r w:rsidRPr="00B163ED">
        <w:rPr>
          <w:rFonts w:ascii="Times New Roman" w:hAnsi="Times New Roman"/>
          <w:sz w:val="28"/>
          <w:szCs w:val="28"/>
        </w:rPr>
        <w:t>.</w:t>
      </w:r>
      <w:r w:rsidRPr="004D231E">
        <w:rPr>
          <w:rFonts w:ascii="Times New Roman" w:hAnsi="Times New Roman"/>
          <w:sz w:val="28"/>
          <w:szCs w:val="28"/>
        </w:rPr>
        <w:t xml:space="preserve"> Звёзды </w:t>
      </w:r>
      <w:r w:rsidRPr="00050351">
        <w:rPr>
          <w:rFonts w:ascii="Times New Roman" w:hAnsi="Times New Roman"/>
          <w:sz w:val="28"/>
          <w:szCs w:val="28"/>
          <w:u w:val="single"/>
        </w:rPr>
        <w:t>сияют</w:t>
      </w:r>
      <w:r w:rsidRPr="00B163ED">
        <w:rPr>
          <w:rFonts w:ascii="Times New Roman" w:hAnsi="Times New Roman"/>
          <w:sz w:val="28"/>
          <w:szCs w:val="28"/>
        </w:rPr>
        <w:t>.</w:t>
      </w:r>
    </w:p>
    <w:p w:rsidR="0031526E" w:rsidRPr="004D231E" w:rsidRDefault="0031526E" w:rsidP="000255D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 xml:space="preserve">противопоставление: Не белый, а </w:t>
      </w:r>
      <w:r w:rsidRPr="00050351">
        <w:rPr>
          <w:rFonts w:ascii="Times New Roman" w:hAnsi="Times New Roman"/>
          <w:sz w:val="28"/>
          <w:szCs w:val="28"/>
          <w:u w:val="single"/>
        </w:rPr>
        <w:t>красный</w:t>
      </w:r>
      <w:r w:rsidRPr="00B163ED">
        <w:rPr>
          <w:rFonts w:ascii="Times New Roman" w:hAnsi="Times New Roman"/>
          <w:sz w:val="28"/>
          <w:szCs w:val="28"/>
        </w:rPr>
        <w:t>.</w:t>
      </w:r>
    </w:p>
    <w:p w:rsidR="0031526E" w:rsidRPr="004D231E" w:rsidRDefault="0031526E" w:rsidP="000255D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 xml:space="preserve">если в предложении стоят рядом два существительных, выделяется то, что стоит в родительном падеже: Полёт </w:t>
      </w:r>
      <w:r w:rsidRPr="00050351">
        <w:rPr>
          <w:rFonts w:ascii="Times New Roman" w:hAnsi="Times New Roman"/>
          <w:sz w:val="28"/>
          <w:szCs w:val="28"/>
          <w:u w:val="single"/>
        </w:rPr>
        <w:t>шмеля</w:t>
      </w:r>
      <w:r w:rsidRPr="004D231E">
        <w:rPr>
          <w:rFonts w:ascii="Times New Roman" w:hAnsi="Times New Roman"/>
          <w:sz w:val="28"/>
          <w:szCs w:val="28"/>
        </w:rPr>
        <w:t>.</w:t>
      </w:r>
    </w:p>
    <w:p w:rsidR="0031526E" w:rsidRDefault="0031526E" w:rsidP="000255D4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D231E">
        <w:rPr>
          <w:rFonts w:ascii="Times New Roman" w:hAnsi="Times New Roman"/>
          <w:sz w:val="28"/>
          <w:szCs w:val="28"/>
        </w:rPr>
        <w:t xml:space="preserve">постановки логического ударения требуют слова, выражающие сравнение: То </w:t>
      </w:r>
      <w:r w:rsidRPr="00050351">
        <w:rPr>
          <w:rFonts w:ascii="Times New Roman" w:hAnsi="Times New Roman"/>
          <w:sz w:val="28"/>
          <w:szCs w:val="28"/>
          <w:u w:val="single"/>
        </w:rPr>
        <w:t>как зверь</w:t>
      </w:r>
      <w:r w:rsidRPr="004D231E">
        <w:rPr>
          <w:rFonts w:ascii="Times New Roman" w:hAnsi="Times New Roman"/>
          <w:sz w:val="28"/>
          <w:szCs w:val="28"/>
        </w:rPr>
        <w:t xml:space="preserve"> она завоет, то заплачет, </w:t>
      </w:r>
      <w:r w:rsidRPr="00050351">
        <w:rPr>
          <w:rFonts w:ascii="Times New Roman" w:hAnsi="Times New Roman"/>
          <w:sz w:val="28"/>
          <w:szCs w:val="28"/>
          <w:u w:val="single"/>
        </w:rPr>
        <w:t>как дитя</w:t>
      </w:r>
      <w:r w:rsidRPr="004D231E">
        <w:rPr>
          <w:rFonts w:ascii="Times New Roman" w:hAnsi="Times New Roman"/>
          <w:sz w:val="28"/>
          <w:szCs w:val="28"/>
        </w:rPr>
        <w:t>.</w:t>
      </w:r>
    </w:p>
    <w:p w:rsidR="0032764C" w:rsidRDefault="0031526E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4C">
        <w:rPr>
          <w:rFonts w:ascii="Times New Roman" w:hAnsi="Times New Roman" w:cs="Times New Roman"/>
          <w:sz w:val="28"/>
          <w:szCs w:val="28"/>
        </w:rPr>
        <w:t>Общее требование к темпу выразительного чтения – соответствие его темпу устной речи: слишком быстрое чтение, как и чересчур медленное, с излишними паузами, т</w:t>
      </w:r>
      <w:r w:rsidR="0032764C">
        <w:rPr>
          <w:rFonts w:ascii="Times New Roman" w:hAnsi="Times New Roman" w:cs="Times New Roman"/>
          <w:sz w:val="28"/>
          <w:szCs w:val="28"/>
        </w:rPr>
        <w:t xml:space="preserve">рудно воспринимается. Однако </w:t>
      </w:r>
      <w:r w:rsidRPr="0032764C">
        <w:rPr>
          <w:rFonts w:ascii="Times New Roman" w:hAnsi="Times New Roman" w:cs="Times New Roman"/>
          <w:sz w:val="28"/>
          <w:szCs w:val="28"/>
        </w:rPr>
        <w:t>в зависимости от картины, рисуемой в тексте, темп может меняться, ускоряясь или замедляясь соответственно содержанию.</w:t>
      </w:r>
      <w:r w:rsidR="0032764C">
        <w:rPr>
          <w:rFonts w:ascii="Times New Roman" w:hAnsi="Times New Roman" w:cs="Times New Roman"/>
          <w:sz w:val="28"/>
          <w:szCs w:val="28"/>
        </w:rPr>
        <w:t xml:space="preserve"> </w:t>
      </w:r>
      <w:r w:rsidR="006C2032" w:rsidRPr="0032764C">
        <w:rPr>
          <w:rFonts w:ascii="Times New Roman" w:hAnsi="Times New Roman" w:cs="Times New Roman"/>
          <w:sz w:val="28"/>
          <w:szCs w:val="28"/>
        </w:rPr>
        <w:t>При помощи некоторых упражнений</w:t>
      </w:r>
      <w:r w:rsidR="0032764C" w:rsidRPr="0032764C">
        <w:rPr>
          <w:rFonts w:ascii="Times New Roman" w:hAnsi="Times New Roman" w:cs="Times New Roman"/>
          <w:sz w:val="28"/>
          <w:szCs w:val="28"/>
        </w:rPr>
        <w:t xml:space="preserve"> </w:t>
      </w:r>
      <w:r w:rsidR="006C2032" w:rsidRPr="0032764C">
        <w:rPr>
          <w:rFonts w:ascii="Times New Roman" w:hAnsi="Times New Roman" w:cs="Times New Roman"/>
          <w:sz w:val="28"/>
          <w:szCs w:val="28"/>
        </w:rPr>
        <w:t>учащиеся смогут быстро</w:t>
      </w:r>
      <w:r w:rsidR="006C2032" w:rsidRPr="0032764C">
        <w:rPr>
          <w:rFonts w:ascii="Times New Roman" w:hAnsi="Times New Roman"/>
          <w:sz w:val="28"/>
          <w:szCs w:val="28"/>
        </w:rPr>
        <w:t xml:space="preserve"> понять важность правильного выбора интонации, её роль и суть при чтении. Например, я даю детям задание: </w:t>
      </w:r>
    </w:p>
    <w:p w:rsidR="006C2032" w:rsidRPr="0032764C" w:rsidRDefault="006C2032" w:rsidP="00025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64C">
        <w:rPr>
          <w:rFonts w:ascii="Times New Roman" w:hAnsi="Times New Roman"/>
          <w:sz w:val="28"/>
          <w:szCs w:val="28"/>
        </w:rPr>
        <w:lastRenderedPageBreak/>
        <w:t>Прочтите текст, передавая радость (возмущение, гордость, печаль, ненависть, нежность).</w:t>
      </w:r>
    </w:p>
    <w:p w:rsidR="0032764C" w:rsidRPr="0032764C" w:rsidRDefault="006C2032" w:rsidP="000255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Проч</w:t>
      </w:r>
      <w:r w:rsidR="00552855">
        <w:rPr>
          <w:rFonts w:ascii="Times New Roman" w:hAnsi="Times New Roman"/>
          <w:sz w:val="28"/>
          <w:szCs w:val="28"/>
        </w:rPr>
        <w:t>тите</w:t>
      </w:r>
      <w:r w:rsidRPr="006C2032">
        <w:rPr>
          <w:rFonts w:ascii="Times New Roman" w:hAnsi="Times New Roman"/>
          <w:sz w:val="28"/>
          <w:szCs w:val="28"/>
        </w:rPr>
        <w:t xml:space="preserve"> предложения, передавая вопросительную интонацию и в то же время радость (страх, гордость, удивление, огорчение):</w:t>
      </w:r>
    </w:p>
    <w:p w:rsidR="006C2032" w:rsidRPr="0032764C" w:rsidRDefault="006C2032" w:rsidP="000255D4">
      <w:pPr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32764C">
        <w:rPr>
          <w:rFonts w:ascii="Times New Roman" w:hAnsi="Times New Roman"/>
          <w:sz w:val="28"/>
          <w:szCs w:val="28"/>
        </w:rPr>
        <w:t>На улице гроза?</w:t>
      </w:r>
    </w:p>
    <w:p w:rsidR="006C2032" w:rsidRPr="006C2032" w:rsidRDefault="006C2032" w:rsidP="000255D4">
      <w:pPr>
        <w:pStyle w:val="ab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t>Сегодня будет контрольная работа?</w:t>
      </w:r>
    </w:p>
    <w:p w:rsidR="00EE5829" w:rsidRPr="00EE5829" w:rsidRDefault="00365AB1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4DD">
        <w:rPr>
          <w:rFonts w:ascii="Times New Roman" w:hAnsi="Times New Roman" w:cs="Times New Roman"/>
          <w:sz w:val="28"/>
          <w:szCs w:val="28"/>
        </w:rPr>
        <w:t>Конечным результатом и целью любого чтения я</w:t>
      </w:r>
      <w:r w:rsidR="00EE5829">
        <w:rPr>
          <w:rFonts w:ascii="Times New Roman" w:hAnsi="Times New Roman" w:cs="Times New Roman"/>
          <w:sz w:val="28"/>
          <w:szCs w:val="28"/>
        </w:rPr>
        <w:t xml:space="preserve">вляется понимание прочитанного. </w:t>
      </w:r>
      <w:r w:rsidR="00EE5829" w:rsidRPr="00EE5829">
        <w:rPr>
          <w:rFonts w:ascii="Times New Roman" w:hAnsi="Times New Roman" w:cs="Times New Roman"/>
          <w:sz w:val="28"/>
          <w:szCs w:val="28"/>
        </w:rPr>
        <w:t>О</w:t>
      </w:r>
      <w:r w:rsidR="00EE5829" w:rsidRPr="00EE5829">
        <w:rPr>
          <w:rFonts w:ascii="Times New Roman" w:hAnsi="Times New Roman" w:cs="Times New Roman"/>
          <w:bCs/>
          <w:sz w:val="28"/>
          <w:szCs w:val="28"/>
        </w:rPr>
        <w:t>сознанность чтения является основным качеством, при овладении которым достигается наиболее полное понимание информацион</w:t>
      </w:r>
      <w:r w:rsidR="00EE5829" w:rsidRPr="00EE5829">
        <w:rPr>
          <w:rFonts w:ascii="Times New Roman" w:hAnsi="Times New Roman" w:cs="Times New Roman"/>
          <w:bCs/>
          <w:sz w:val="28"/>
          <w:szCs w:val="28"/>
        </w:rPr>
        <w:softHyphen/>
        <w:t>ной, смысловой и идейной сторон текста. В</w:t>
      </w:r>
      <w:r w:rsidR="00EE5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5829" w:rsidRPr="00EE5829">
        <w:rPr>
          <w:rFonts w:ascii="Times New Roman" w:hAnsi="Times New Roman" w:cs="Times New Roman"/>
          <w:sz w:val="28"/>
          <w:szCs w:val="28"/>
        </w:rPr>
        <w:t xml:space="preserve">развитии этого навыка огромную роль играют </w:t>
      </w:r>
      <w:r w:rsidR="00EE5829">
        <w:rPr>
          <w:rFonts w:ascii="Times New Roman" w:hAnsi="Times New Roman" w:cs="Times New Roman"/>
          <w:sz w:val="28"/>
          <w:szCs w:val="28"/>
        </w:rPr>
        <w:t>такие виды задан</w:t>
      </w:r>
      <w:r w:rsidR="00EE5829" w:rsidRPr="00EE5829">
        <w:rPr>
          <w:rFonts w:ascii="Times New Roman" w:hAnsi="Times New Roman" w:cs="Times New Roman"/>
          <w:sz w:val="28"/>
          <w:szCs w:val="28"/>
        </w:rPr>
        <w:t>ий: подготовка учащихся к восприятию текста, словарная работа, выразительное первоначальное чтение произведения педагогом или детьми, вторичное чтение текста школьниками, анализ прочитанного при повторном чтении, со</w:t>
      </w:r>
      <w:r w:rsidR="00EE5829" w:rsidRPr="00EE5829">
        <w:rPr>
          <w:rFonts w:ascii="Times New Roman" w:hAnsi="Times New Roman" w:cs="Times New Roman"/>
          <w:sz w:val="28"/>
          <w:szCs w:val="28"/>
        </w:rPr>
        <w:softHyphen/>
        <w:t>ставление плана, пересказ, работа над выразительными средства</w:t>
      </w:r>
      <w:r w:rsidR="00EE5829" w:rsidRPr="00EE5829">
        <w:rPr>
          <w:rFonts w:ascii="Times New Roman" w:hAnsi="Times New Roman" w:cs="Times New Roman"/>
          <w:sz w:val="28"/>
          <w:szCs w:val="28"/>
        </w:rPr>
        <w:softHyphen/>
        <w:t>ми художественного произведения, характеристика героя, обоб</w:t>
      </w:r>
      <w:r w:rsidR="00EE5829" w:rsidRPr="00EE5829">
        <w:rPr>
          <w:rFonts w:ascii="Times New Roman" w:hAnsi="Times New Roman" w:cs="Times New Roman"/>
          <w:sz w:val="28"/>
          <w:szCs w:val="28"/>
        </w:rPr>
        <w:softHyphen/>
        <w:t>щение прочитанного материала</w:t>
      </w:r>
      <w:r w:rsidR="00EE582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65AB1" w:rsidRPr="00284848" w:rsidRDefault="00284848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48">
        <w:rPr>
          <w:rFonts w:ascii="Times New Roman" w:hAnsi="Times New Roman" w:cs="Times New Roman"/>
          <w:sz w:val="28"/>
          <w:szCs w:val="28"/>
        </w:rPr>
        <w:t xml:space="preserve">Наиболее эффективными </w:t>
      </w:r>
      <w:r w:rsidR="008E1ED9">
        <w:rPr>
          <w:rFonts w:ascii="Times New Roman" w:hAnsi="Times New Roman" w:cs="Times New Roman"/>
          <w:sz w:val="28"/>
          <w:szCs w:val="28"/>
        </w:rPr>
        <w:t xml:space="preserve">для формирования осознанного чтения </w:t>
      </w:r>
      <w:r w:rsidRPr="00284848">
        <w:rPr>
          <w:rFonts w:ascii="Times New Roman" w:hAnsi="Times New Roman" w:cs="Times New Roman"/>
          <w:sz w:val="28"/>
          <w:szCs w:val="28"/>
        </w:rPr>
        <w:t>считаю</w:t>
      </w:r>
      <w:r w:rsidR="00365AB1" w:rsidRPr="00284848">
        <w:rPr>
          <w:rFonts w:ascii="Times New Roman" w:hAnsi="Times New Roman" w:cs="Times New Roman"/>
          <w:sz w:val="28"/>
          <w:szCs w:val="28"/>
        </w:rPr>
        <w:t xml:space="preserve"> следующие приёмы:</w:t>
      </w:r>
    </w:p>
    <w:p w:rsidR="00365AB1" w:rsidRPr="00456720" w:rsidRDefault="00365AB1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A1A9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74A77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риём</w:t>
      </w:r>
      <w:r w:rsidRPr="00F74A77">
        <w:rPr>
          <w:rFonts w:ascii="Times New Roman" w:hAnsi="Times New Roman" w:cs="Times New Roman"/>
          <w:bCs/>
          <w:sz w:val="28"/>
          <w:szCs w:val="28"/>
        </w:rPr>
        <w:t xml:space="preserve"> «Верите ли </w:t>
      </w:r>
      <w:r w:rsidR="00471BD1">
        <w:rPr>
          <w:rFonts w:ascii="Times New Roman" w:hAnsi="Times New Roman" w:cs="Times New Roman"/>
          <w:bCs/>
          <w:sz w:val="28"/>
          <w:szCs w:val="28"/>
        </w:rPr>
        <w:t>в</w:t>
      </w:r>
      <w:r w:rsidRPr="00F74A77">
        <w:rPr>
          <w:rFonts w:ascii="Times New Roman" w:hAnsi="Times New Roman" w:cs="Times New Roman"/>
          <w:bCs/>
          <w:sz w:val="28"/>
          <w:szCs w:val="28"/>
        </w:rPr>
        <w:t>ы, что…</w:t>
      </w:r>
      <w:r w:rsidRPr="00F74A77">
        <w:rPr>
          <w:rFonts w:ascii="Times New Roman" w:hAnsi="Times New Roman" w:cs="Times New Roman"/>
          <w:sz w:val="28"/>
          <w:szCs w:val="28"/>
        </w:rPr>
        <w:t>»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зачитываю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утверждения, связанные с темой урока,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ащиеся записывают в таблицу ответы: 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«да»</w:t>
      </w:r>
      <w:r w:rsidR="00FD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(+)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«нет»</w:t>
      </w:r>
      <w:r w:rsidR="00FD5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(-)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24CF" w:rsidRDefault="00365AB1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154C">
        <w:rPr>
          <w:rFonts w:ascii="Times New Roman" w:hAnsi="Times New Roman" w:cs="Times New Roman"/>
          <w:bCs/>
          <w:iCs/>
          <w:sz w:val="28"/>
          <w:szCs w:val="28"/>
        </w:rPr>
        <w:t>2. При</w:t>
      </w:r>
      <w:r w:rsidR="00284848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Pr="00B7154C">
        <w:rPr>
          <w:rFonts w:ascii="Times New Roman" w:hAnsi="Times New Roman" w:cs="Times New Roman"/>
          <w:bCs/>
          <w:iCs/>
          <w:sz w:val="28"/>
          <w:szCs w:val="28"/>
        </w:rPr>
        <w:t xml:space="preserve">м </w:t>
      </w:r>
      <w:r w:rsidR="00471BD1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B7154C">
        <w:rPr>
          <w:rFonts w:ascii="Times New Roman" w:hAnsi="Times New Roman" w:cs="Times New Roman"/>
          <w:bCs/>
          <w:iCs/>
          <w:sz w:val="28"/>
          <w:szCs w:val="28"/>
        </w:rPr>
        <w:t>Перепутанные логические цепочки</w:t>
      </w:r>
      <w:r w:rsidR="00471BD1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B7154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B7154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При проверке домашнего задания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доске или карточках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пишу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термины или последовательность явлений и процессо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в которых сознательно допускаю ошибки. 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Группам предлага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B7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исправить ошибки или восстановить порядок записи.</w:t>
      </w:r>
      <w:r w:rsidRPr="00B7154C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 Этот же приём можно использовать перед знакомством с новым текстом. Я предлагаю</w:t>
      </w:r>
      <w:r w:rsidRPr="00B7154C">
        <w:rPr>
          <w:rFonts w:ascii="Times New Roman" w:hAnsi="Times New Roman" w:cs="Times New Roman"/>
          <w:iCs/>
          <w:sz w:val="28"/>
          <w:szCs w:val="28"/>
        </w:rPr>
        <w:t xml:space="preserve"> восстановить порядок </w:t>
      </w:r>
      <w:r>
        <w:rPr>
          <w:rFonts w:ascii="Times New Roman" w:hAnsi="Times New Roman" w:cs="Times New Roman"/>
          <w:iCs/>
          <w:sz w:val="28"/>
          <w:szCs w:val="28"/>
        </w:rPr>
        <w:t xml:space="preserve">5-6 событий (отражены на карточках), о которых будет идти речь в </w:t>
      </w:r>
      <w:r w:rsidRPr="00B7154C">
        <w:rPr>
          <w:rFonts w:ascii="Times New Roman" w:hAnsi="Times New Roman" w:cs="Times New Roman"/>
          <w:iCs/>
          <w:sz w:val="28"/>
          <w:szCs w:val="28"/>
        </w:rPr>
        <w:t>текст</w:t>
      </w:r>
      <w:r>
        <w:rPr>
          <w:rFonts w:ascii="Times New Roman" w:hAnsi="Times New Roman" w:cs="Times New Roman"/>
          <w:iCs/>
          <w:sz w:val="28"/>
          <w:szCs w:val="28"/>
        </w:rPr>
        <w:t>е.</w:t>
      </w:r>
      <w:r w:rsidRPr="00B7154C">
        <w:rPr>
          <w:rFonts w:ascii="Times New Roman" w:hAnsi="Times New Roman" w:cs="Times New Roman"/>
          <w:iCs/>
          <w:sz w:val="28"/>
          <w:szCs w:val="28"/>
        </w:rPr>
        <w:t xml:space="preserve"> После знакомства с тексто</w:t>
      </w:r>
      <w:r>
        <w:rPr>
          <w:rFonts w:ascii="Times New Roman" w:hAnsi="Times New Roman" w:cs="Times New Roman"/>
          <w:iCs/>
          <w:sz w:val="28"/>
          <w:szCs w:val="28"/>
        </w:rPr>
        <w:t xml:space="preserve">м, на стадии </w:t>
      </w:r>
      <w:r w:rsidR="00471BD1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iCs/>
          <w:sz w:val="28"/>
          <w:szCs w:val="28"/>
        </w:rPr>
        <w:t>рефлексии</w:t>
      </w:r>
      <w:r w:rsidR="00471BD1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восстанавливаем нарушенную </w:t>
      </w:r>
      <w:r w:rsidRPr="00B7154C">
        <w:rPr>
          <w:rFonts w:ascii="Times New Roman" w:hAnsi="Times New Roman" w:cs="Times New Roman"/>
          <w:iCs/>
          <w:sz w:val="28"/>
          <w:szCs w:val="28"/>
        </w:rPr>
        <w:t>последовательность.</w:t>
      </w:r>
    </w:p>
    <w:p w:rsidR="00365AB1" w:rsidRPr="00B7154C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5AB1" w:rsidRPr="00B7154C">
        <w:rPr>
          <w:rFonts w:ascii="Times New Roman" w:hAnsi="Times New Roman" w:cs="Times New Roman"/>
          <w:sz w:val="28"/>
          <w:szCs w:val="28"/>
        </w:rPr>
        <w:t>.</w:t>
      </w:r>
      <w:r w:rsidR="00365AB1">
        <w:rPr>
          <w:rFonts w:ascii="Times New Roman" w:hAnsi="Times New Roman" w:cs="Times New Roman"/>
          <w:sz w:val="28"/>
          <w:szCs w:val="28"/>
        </w:rPr>
        <w:t xml:space="preserve"> </w:t>
      </w:r>
      <w:r w:rsidR="00365AB1" w:rsidRPr="00B7154C">
        <w:rPr>
          <w:rFonts w:ascii="Times New Roman" w:hAnsi="Times New Roman" w:cs="Times New Roman"/>
          <w:sz w:val="28"/>
          <w:szCs w:val="28"/>
        </w:rPr>
        <w:t>При</w:t>
      </w:r>
      <w:r w:rsidR="00284848">
        <w:rPr>
          <w:rFonts w:ascii="Times New Roman" w:hAnsi="Times New Roman" w:cs="Times New Roman"/>
          <w:sz w:val="28"/>
          <w:szCs w:val="28"/>
        </w:rPr>
        <w:t>ё</w:t>
      </w:r>
      <w:r w:rsidR="00365AB1" w:rsidRPr="00B7154C">
        <w:rPr>
          <w:rFonts w:ascii="Times New Roman" w:hAnsi="Times New Roman" w:cs="Times New Roman"/>
          <w:sz w:val="28"/>
          <w:szCs w:val="28"/>
        </w:rPr>
        <w:t>м «Ключевые слова»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>. Учащимся предлагаю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слова,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которым 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составляем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рассказ. 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>Таким образом</w:t>
      </w:r>
      <w:r w:rsidR="00365AB1">
        <w:rPr>
          <w:rFonts w:ascii="Times New Roman" w:hAnsi="Times New Roman" w:cs="Times New Roman"/>
          <w:iCs/>
          <w:sz w:val="28"/>
          <w:szCs w:val="28"/>
        </w:rPr>
        <w:t>,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 xml:space="preserve"> мы привлекаем внимание детей к основному тексту.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Параллельно проводим словарную работу, объясн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яем лексическое значение слов.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При изучении рассказа Дм. Мамина-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>Сибиряк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а «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>Дурной товарищ»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я 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предлагаю по словам, записанным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 доске, представить о чём (о ком) будем читать на уроке? (Прескверная история, сирота, чудесное осеннее утро, первы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й лед, зловеще треснул, зеркало</w:t>
      </w:r>
      <w:r w:rsidR="00365AB1" w:rsidRPr="00CE31AC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365AB1" w:rsidRPr="00B7154C">
        <w:rPr>
          <w:rFonts w:ascii="Times New Roman" w:hAnsi="Times New Roman" w:cs="Times New Roman"/>
          <w:color w:val="52594F"/>
          <w:sz w:val="28"/>
          <w:szCs w:val="28"/>
        </w:rPr>
        <w:t xml:space="preserve"> 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> </w:t>
      </w:r>
    </w:p>
    <w:p w:rsidR="00365AB1" w:rsidRPr="00B7154C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365AB1" w:rsidRPr="00B715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Приём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сключени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лишнего слова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5AB1" w:rsidRPr="00B7154C">
        <w:rPr>
          <w:rFonts w:ascii="Times New Roman" w:hAnsi="Times New Roman" w:cs="Times New Roman"/>
          <w:sz w:val="28"/>
          <w:szCs w:val="28"/>
        </w:rPr>
        <w:t>При изучении рассказа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М. Пришвина «Запоздалый ручей» я предлагаю учащимся определить 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фамилию автора, с произведением которого сегодня познаком</w:t>
      </w:r>
      <w:r w:rsidR="00B23BE4">
        <w:rPr>
          <w:rFonts w:ascii="Times New Roman" w:hAnsi="Times New Roman" w:cs="Times New Roman"/>
          <w:sz w:val="28"/>
          <w:szCs w:val="28"/>
          <w:lang w:eastAsia="ru-RU"/>
        </w:rPr>
        <w:t xml:space="preserve">имся 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на уроке</w:t>
      </w:r>
      <w:r w:rsidR="00365AB1">
        <w:rPr>
          <w:rFonts w:ascii="Times New Roman" w:hAnsi="Times New Roman" w:cs="Times New Roman"/>
          <w:sz w:val="28"/>
          <w:szCs w:val="28"/>
          <w:lang w:eastAsia="ru-RU"/>
        </w:rPr>
        <w:t>. Из предложенных фамилий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 xml:space="preserve"> (С. Маршак, А. </w:t>
      </w:r>
      <w:proofErr w:type="spellStart"/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, М. Пришвин, С.Михалков)</w:t>
      </w:r>
      <w:r w:rsidR="00365AB1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исключают М.Пришвина и обосновывают свой выбор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5AB1" w:rsidRPr="00B7154C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5A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«Г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руппировк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а»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5AB1" w:rsidRPr="00B715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3BE4">
        <w:rPr>
          <w:rFonts w:ascii="Times New Roman" w:hAnsi="Times New Roman" w:cs="Times New Roman"/>
          <w:sz w:val="28"/>
          <w:szCs w:val="28"/>
        </w:rPr>
        <w:t xml:space="preserve">При изучении рассказа 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>В.Драгунского «Шиворот</w:t>
      </w:r>
      <w:r w:rsidR="00365AB1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365AB1" w:rsidRPr="00B7154C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навыворот» озвучиваю 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названия произведений «</w:t>
      </w:r>
      <w:r w:rsidR="00365AB1" w:rsidRPr="00B715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Мишкина каша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 w:rsidR="00365AB1" w:rsidRPr="00B71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Англичанин </w:t>
      </w:r>
      <w:proofErr w:type="spellStart"/>
      <w:r w:rsidR="00365AB1" w:rsidRPr="00B71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Павля</w:t>
      </w:r>
      <w:proofErr w:type="spellEnd"/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>», «Заколдованная буква» и предлагаю определить автора,</w:t>
      </w:r>
      <w:r w:rsidR="00365AB1">
        <w:rPr>
          <w:rFonts w:ascii="Times New Roman" w:hAnsi="Times New Roman" w:cs="Times New Roman"/>
          <w:sz w:val="28"/>
          <w:szCs w:val="28"/>
          <w:lang w:eastAsia="ru-RU"/>
        </w:rPr>
        <w:t xml:space="preserve"> жанр произведения и</w:t>
      </w:r>
      <w:r w:rsidR="00365AB1" w:rsidRPr="00B7154C">
        <w:rPr>
          <w:rFonts w:ascii="Times New Roman" w:hAnsi="Times New Roman" w:cs="Times New Roman"/>
          <w:sz w:val="28"/>
          <w:szCs w:val="28"/>
          <w:lang w:eastAsia="ru-RU"/>
        </w:rPr>
        <w:t xml:space="preserve"> обосновать свой ответ</w:t>
      </w:r>
      <w:r w:rsidR="00365AB1" w:rsidRPr="00B71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B40" w:rsidRPr="005A760E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65AB1" w:rsidRPr="00B7154C">
        <w:rPr>
          <w:rFonts w:ascii="Times New Roman" w:hAnsi="Times New Roman" w:cs="Times New Roman"/>
          <w:sz w:val="28"/>
          <w:szCs w:val="28"/>
        </w:rPr>
        <w:t>.</w:t>
      </w:r>
      <w:r w:rsidR="00365AB1">
        <w:rPr>
          <w:rFonts w:ascii="Times New Roman" w:hAnsi="Times New Roman" w:cs="Times New Roman"/>
          <w:sz w:val="28"/>
          <w:szCs w:val="28"/>
        </w:rPr>
        <w:t xml:space="preserve"> 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>При</w:t>
      </w:r>
      <w:r>
        <w:rPr>
          <w:rFonts w:ascii="Times New Roman" w:hAnsi="Times New Roman" w:cs="Times New Roman"/>
          <w:iCs/>
          <w:sz w:val="28"/>
          <w:szCs w:val="28"/>
        </w:rPr>
        <w:t>ё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 xml:space="preserve">м </w:t>
      </w:r>
      <w:r>
        <w:rPr>
          <w:rFonts w:ascii="Times New Roman" w:hAnsi="Times New Roman" w:cs="Times New Roman"/>
          <w:iCs/>
          <w:sz w:val="28"/>
          <w:szCs w:val="28"/>
        </w:rPr>
        <w:t>«Прогнозирование»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 xml:space="preserve"> по иллюстрации или по названию.</w:t>
      </w:r>
      <w:r w:rsidR="00365AB1" w:rsidRPr="00B7154C">
        <w:rPr>
          <w:rFonts w:ascii="Times New Roman" w:hAnsi="Times New Roman" w:cs="Times New Roman"/>
          <w:sz w:val="28"/>
          <w:szCs w:val="28"/>
        </w:rPr>
        <w:t xml:space="preserve"> </w:t>
      </w:r>
      <w:r w:rsidR="00365AB1">
        <w:rPr>
          <w:rFonts w:ascii="Times New Roman" w:hAnsi="Times New Roman" w:cs="Times New Roman"/>
          <w:sz w:val="28"/>
          <w:szCs w:val="28"/>
        </w:rPr>
        <w:t xml:space="preserve">До изучения произведения </w:t>
      </w:r>
      <w:r w:rsidR="00365AB1" w:rsidRPr="00B7154C">
        <w:rPr>
          <w:rFonts w:ascii="Times New Roman" w:hAnsi="Times New Roman" w:cs="Times New Roman"/>
          <w:sz w:val="28"/>
          <w:szCs w:val="28"/>
        </w:rPr>
        <w:t xml:space="preserve">провожу беседу по иллюстрации. </w:t>
      </w:r>
      <w:r w:rsidR="00365AB1">
        <w:rPr>
          <w:rFonts w:ascii="Times New Roman" w:hAnsi="Times New Roman" w:cs="Times New Roman"/>
          <w:sz w:val="28"/>
          <w:szCs w:val="28"/>
        </w:rPr>
        <w:t>Учащимся предлагаю ответить на ряд вопросов, которые</w:t>
      </w:r>
      <w:r w:rsidR="00365AB1" w:rsidRPr="00B7154C">
        <w:rPr>
          <w:rFonts w:ascii="Times New Roman" w:hAnsi="Times New Roman" w:cs="Times New Roman"/>
          <w:sz w:val="28"/>
          <w:szCs w:val="28"/>
        </w:rPr>
        <w:t xml:space="preserve"> наво</w:t>
      </w:r>
      <w:r w:rsidR="00365AB1">
        <w:rPr>
          <w:rFonts w:ascii="Times New Roman" w:hAnsi="Times New Roman" w:cs="Times New Roman"/>
          <w:sz w:val="28"/>
          <w:szCs w:val="28"/>
        </w:rPr>
        <w:t>дя</w:t>
      </w:r>
      <w:r w:rsidR="00365AB1" w:rsidRPr="00B7154C">
        <w:rPr>
          <w:rFonts w:ascii="Times New Roman" w:hAnsi="Times New Roman" w:cs="Times New Roman"/>
          <w:sz w:val="28"/>
          <w:szCs w:val="28"/>
        </w:rPr>
        <w:t xml:space="preserve">т на самостоятельное определение темы урока и названия произведения, над которым мы будем работать. С помощью прогнозирования делаем предположения о внешности героев, об их манерах поведения, рассматриваем иллюстрации в </w:t>
      </w:r>
      <w:r w:rsidR="00365AB1">
        <w:rPr>
          <w:rFonts w:ascii="Times New Roman" w:hAnsi="Times New Roman" w:cs="Times New Roman"/>
          <w:sz w:val="28"/>
          <w:szCs w:val="28"/>
        </w:rPr>
        <w:t>учебнике</w:t>
      </w:r>
      <w:r w:rsidR="00365AB1" w:rsidRPr="00B7154C">
        <w:rPr>
          <w:rFonts w:ascii="Times New Roman" w:hAnsi="Times New Roman" w:cs="Times New Roman"/>
          <w:sz w:val="28"/>
          <w:szCs w:val="28"/>
        </w:rPr>
        <w:t>. Затем сопоставляем с прочитанным, объясняем значение выражения, вынесенного в заглавие.</w:t>
      </w:r>
      <w:r w:rsidR="00365AB1">
        <w:rPr>
          <w:rFonts w:ascii="Times New Roman" w:hAnsi="Times New Roman" w:cs="Times New Roman"/>
          <w:sz w:val="28"/>
          <w:szCs w:val="28"/>
        </w:rPr>
        <w:t xml:space="preserve"> </w:t>
      </w:r>
      <w:r w:rsidR="00365AB1" w:rsidRPr="00A46BF2">
        <w:rPr>
          <w:rFonts w:ascii="Times New Roman" w:hAnsi="Times New Roman" w:cs="Times New Roman"/>
          <w:sz w:val="28"/>
          <w:szCs w:val="28"/>
        </w:rPr>
        <w:t>При</w:t>
      </w:r>
      <w:r w:rsidR="00872B40">
        <w:rPr>
          <w:rFonts w:ascii="Times New Roman" w:hAnsi="Times New Roman" w:cs="Times New Roman"/>
          <w:sz w:val="28"/>
          <w:szCs w:val="28"/>
        </w:rPr>
        <w:t>ем очень хорошо работает при</w:t>
      </w:r>
      <w:r w:rsidR="00365AB1">
        <w:rPr>
          <w:rFonts w:ascii="Times New Roman" w:hAnsi="Times New Roman" w:cs="Times New Roman"/>
          <w:sz w:val="28"/>
          <w:szCs w:val="28"/>
        </w:rPr>
        <w:t xml:space="preserve"> </w:t>
      </w:r>
      <w:r w:rsidR="00365AB1" w:rsidRPr="005A760E"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5A760E" w:rsidRPr="005A760E">
        <w:rPr>
          <w:rFonts w:ascii="Times New Roman" w:hAnsi="Times New Roman" w:cs="Times New Roman"/>
          <w:sz w:val="28"/>
          <w:szCs w:val="28"/>
        </w:rPr>
        <w:t xml:space="preserve">глав из книги А Усачёва </w:t>
      </w:r>
      <w:r w:rsidR="00365AB1" w:rsidRPr="005A760E">
        <w:rPr>
          <w:rFonts w:ascii="Times New Roman" w:hAnsi="Times New Roman" w:cs="Times New Roman"/>
          <w:sz w:val="28"/>
          <w:szCs w:val="28"/>
        </w:rPr>
        <w:t>«</w:t>
      </w:r>
      <w:r w:rsidR="005A760E" w:rsidRPr="005A760E">
        <w:rPr>
          <w:rFonts w:ascii="Times New Roman" w:hAnsi="Times New Roman" w:cs="Times New Roman"/>
          <w:sz w:val="28"/>
          <w:szCs w:val="28"/>
        </w:rPr>
        <w:t>Приключения Маленького Человечка</w:t>
      </w:r>
      <w:r w:rsidR="00365AB1" w:rsidRPr="005A760E">
        <w:rPr>
          <w:rFonts w:ascii="Times New Roman" w:hAnsi="Times New Roman" w:cs="Times New Roman"/>
          <w:sz w:val="28"/>
          <w:szCs w:val="28"/>
        </w:rPr>
        <w:t>»</w:t>
      </w:r>
      <w:r w:rsidR="00872B40" w:rsidRPr="005A760E">
        <w:rPr>
          <w:rFonts w:ascii="Times New Roman" w:hAnsi="Times New Roman" w:cs="Times New Roman"/>
          <w:sz w:val="28"/>
          <w:szCs w:val="28"/>
        </w:rPr>
        <w:t>.</w:t>
      </w:r>
    </w:p>
    <w:p w:rsidR="00365AB1" w:rsidRPr="007E739D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365AB1" w:rsidRPr="00B7154C">
        <w:rPr>
          <w:rFonts w:ascii="Times New Roman" w:hAnsi="Times New Roman" w:cs="Times New Roman"/>
          <w:iCs/>
          <w:sz w:val="28"/>
          <w:szCs w:val="28"/>
        </w:rPr>
        <w:t>.</w:t>
      </w:r>
      <w:r w:rsidR="00365A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65AB1" w:rsidRPr="00B7154C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65AB1" w:rsidRPr="00B7154C">
        <w:rPr>
          <w:rFonts w:ascii="Times New Roman" w:hAnsi="Times New Roman" w:cs="Times New Roman"/>
          <w:sz w:val="28"/>
          <w:szCs w:val="28"/>
          <w:shd w:val="clear" w:color="auto" w:fill="FFFFFF"/>
        </w:rPr>
        <w:t>м </w:t>
      </w:r>
      <w:r w:rsidR="00365AB1" w:rsidRPr="00B715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«Ассоциация»</w:t>
      </w:r>
      <w:r w:rsidR="00365AB1">
        <w:rPr>
          <w:rFonts w:ascii="Times New Roman" w:hAnsi="Times New Roman" w:cs="Times New Roman"/>
          <w:sz w:val="28"/>
          <w:szCs w:val="28"/>
          <w:shd w:val="clear" w:color="auto" w:fill="FFFFFF"/>
        </w:rPr>
        <w:t> дает возможность определя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тему урока</w:t>
      </w:r>
      <w:r w:rsidR="00365AB1" w:rsidRPr="00B7154C">
        <w:rPr>
          <w:rFonts w:ascii="Times New Roman" w:hAnsi="Times New Roman" w:cs="Times New Roman"/>
          <w:sz w:val="28"/>
          <w:szCs w:val="28"/>
          <w:shd w:val="clear" w:color="auto" w:fill="FFFFFF"/>
        </w:rPr>
        <w:t>. Этот прием применяю при изучении стихотворений, отражающих какое-либо время года, например, весну – рассматриваем картину весеннего пейзажа под музыкальное сопровождение, определяем, что речь пойдет о весне.</w:t>
      </w:r>
      <w:r w:rsidR="00365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365AB1" w:rsidRDefault="008024CF" w:rsidP="000255D4">
      <w:pPr>
        <w:pStyle w:val="a3"/>
        <w:ind w:right="-1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365AB1" w:rsidRPr="007E739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365AB1">
        <w:rPr>
          <w:rFonts w:ascii="Times New Roman" w:hAnsi="Times New Roman" w:cs="Times New Roman"/>
          <w:iCs/>
          <w:sz w:val="28"/>
          <w:szCs w:val="28"/>
        </w:rPr>
        <w:t xml:space="preserve"> Приём «</w:t>
      </w:r>
      <w:r w:rsidR="00E16E3F">
        <w:rPr>
          <w:rFonts w:ascii="Times New Roman" w:hAnsi="Times New Roman" w:cs="Times New Roman"/>
          <w:iCs/>
          <w:sz w:val="28"/>
          <w:szCs w:val="28"/>
        </w:rPr>
        <w:t>Цепочка событий</w:t>
      </w:r>
      <w:r w:rsidR="00365AB1" w:rsidRPr="00F74A77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E16E3F">
        <w:rPr>
          <w:rFonts w:ascii="Times New Roman" w:hAnsi="Times New Roman" w:cs="Times New Roman"/>
          <w:iCs/>
          <w:sz w:val="28"/>
          <w:szCs w:val="28"/>
        </w:rPr>
        <w:t>Этот приём использую для установления смысловых связей между  событиями, при подготовке учащихся к подробному пересказу текста. События произведения записываются на карточках и располагаются друг за другом как элементы цепочки. Анализ развития действия осуществляю по следующим вопросам: что</w:t>
      </w:r>
      <w:r w:rsidR="00980DFC">
        <w:rPr>
          <w:rFonts w:ascii="Times New Roman" w:hAnsi="Times New Roman" w:cs="Times New Roman"/>
          <w:iCs/>
          <w:sz w:val="28"/>
          <w:szCs w:val="28"/>
        </w:rPr>
        <w:t>, где, когда произошло? (Кто? Где? Когда? Что сделал? Почему это случилось? Что было дальше? Чем всё закончилось? Хорошо ли, что так случилось?)</w:t>
      </w:r>
      <w:r w:rsidR="00365AB1" w:rsidRPr="00F74A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85E2F" w:rsidRDefault="00410EEE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Интерактивный приём «Чьё это?». Из предложенных </w:t>
      </w:r>
      <w:r w:rsidR="000255D4">
        <w:rPr>
          <w:rFonts w:ascii="Times New Roman" w:hAnsi="Times New Roman" w:cs="Times New Roman"/>
          <w:sz w:val="28"/>
          <w:szCs w:val="28"/>
        </w:rPr>
        <w:t>мною</w:t>
      </w:r>
      <w:r>
        <w:rPr>
          <w:rFonts w:ascii="Times New Roman" w:hAnsi="Times New Roman" w:cs="Times New Roman"/>
          <w:sz w:val="28"/>
          <w:szCs w:val="28"/>
        </w:rPr>
        <w:t xml:space="preserve"> вопросов-признаков учащимся необходимо определить, чей это признак, какого предмета (явления), и расположиться под соответствующей табличкой (таблички заранее размещаются в разных местах класса). Затем </w:t>
      </w:r>
      <w:r w:rsidR="000255D4">
        <w:rPr>
          <w:rFonts w:ascii="Times New Roman" w:hAnsi="Times New Roman" w:cs="Times New Roman"/>
          <w:sz w:val="28"/>
          <w:szCs w:val="28"/>
        </w:rPr>
        <w:t>бросаю</w:t>
      </w:r>
      <w:r>
        <w:rPr>
          <w:rFonts w:ascii="Times New Roman" w:hAnsi="Times New Roman" w:cs="Times New Roman"/>
          <w:sz w:val="28"/>
          <w:szCs w:val="28"/>
        </w:rPr>
        <w:t xml:space="preserve"> мяч одному из учащихся, тот ловит его и объясняет свой выбор. </w:t>
      </w:r>
    </w:p>
    <w:p w:rsidR="002A3BEE" w:rsidRPr="002A3BEE" w:rsidRDefault="002A3BEE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EE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Приём «</w:t>
      </w:r>
      <w:proofErr w:type="spellStart"/>
      <w:r w:rsidRPr="002A3BEE">
        <w:rPr>
          <w:rFonts w:ascii="Times New Roman" w:hAnsi="Times New Roman" w:cs="Times New Roman"/>
          <w:sz w:val="28"/>
          <w:szCs w:val="28"/>
        </w:rPr>
        <w:t>Фантограммы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A3BEE">
        <w:rPr>
          <w:rFonts w:ascii="Times New Roman" w:hAnsi="Times New Roman" w:cs="Times New Roman"/>
          <w:sz w:val="28"/>
          <w:szCs w:val="28"/>
        </w:rPr>
        <w:t>. Различные фантазии при работе с текстом:</w:t>
      </w:r>
    </w:p>
    <w:p w:rsidR="002A3BEE" w:rsidRPr="002A3BEE" w:rsidRDefault="002A3BEE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EE">
        <w:rPr>
          <w:rFonts w:ascii="Times New Roman" w:hAnsi="Times New Roman" w:cs="Times New Roman"/>
          <w:sz w:val="28"/>
          <w:szCs w:val="28"/>
        </w:rPr>
        <w:t xml:space="preserve">а) в хорошо знакомом тексте изменяется одно условие (герой, время года, место действия и др.).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2A3BEE">
        <w:rPr>
          <w:rFonts w:ascii="Times New Roman" w:hAnsi="Times New Roman" w:cs="Times New Roman"/>
          <w:sz w:val="28"/>
          <w:szCs w:val="28"/>
        </w:rPr>
        <w:t xml:space="preserve"> фантазируют, как изменится содержание;</w:t>
      </w:r>
    </w:p>
    <w:p w:rsidR="002A3BEE" w:rsidRPr="002A3BEE" w:rsidRDefault="00872B40" w:rsidP="000255D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A3BEE" w:rsidRPr="002A3BEE">
        <w:rPr>
          <w:rFonts w:ascii="Times New Roman" w:hAnsi="Times New Roman" w:cs="Times New Roman"/>
          <w:sz w:val="28"/>
          <w:szCs w:val="28"/>
        </w:rPr>
        <w:t>) всем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="002A3BEE" w:rsidRPr="002A3BEE">
        <w:rPr>
          <w:rFonts w:ascii="Times New Roman" w:hAnsi="Times New Roman" w:cs="Times New Roman"/>
          <w:sz w:val="28"/>
          <w:szCs w:val="28"/>
        </w:rPr>
        <w:t xml:space="preserve"> раздаются листы, на которых написаны 2-3 фразы (одни и те же). Это начало рассказа. Дальше каждый продолжает по-своему. Затем рассказы зачитываются и определяются лучшие.</w:t>
      </w:r>
    </w:p>
    <w:p w:rsidR="002A3BEE" w:rsidRPr="002A3BEE" w:rsidRDefault="002A3BEE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BEE">
        <w:rPr>
          <w:rFonts w:ascii="Times New Roman" w:hAnsi="Times New Roman" w:cs="Times New Roman"/>
          <w:sz w:val="28"/>
          <w:szCs w:val="28"/>
        </w:rPr>
        <w:t> При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3BEE">
        <w:rPr>
          <w:rFonts w:ascii="Times New Roman" w:hAnsi="Times New Roman" w:cs="Times New Roman"/>
          <w:sz w:val="28"/>
          <w:szCs w:val="28"/>
        </w:rPr>
        <w:t xml:space="preserve"> к уроку я выбираю из </w:t>
      </w:r>
      <w:r w:rsidR="00377563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Pr="002A3BEE">
        <w:rPr>
          <w:rFonts w:ascii="Times New Roman" w:hAnsi="Times New Roman" w:cs="Times New Roman"/>
          <w:sz w:val="28"/>
          <w:szCs w:val="28"/>
        </w:rPr>
        <w:t>несколько упражнений и</w:t>
      </w:r>
      <w:r>
        <w:rPr>
          <w:rFonts w:ascii="Times New Roman" w:hAnsi="Times New Roman" w:cs="Times New Roman"/>
          <w:sz w:val="28"/>
          <w:szCs w:val="28"/>
        </w:rPr>
        <w:t>ли предлагаю это сделать учащемуся. В таблице делаем отметки отмечаем дату, с каким приёмом работаем, тогда</w:t>
      </w:r>
      <w:r w:rsidRPr="002A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3BEE">
        <w:rPr>
          <w:rFonts w:ascii="Times New Roman" w:hAnsi="Times New Roman" w:cs="Times New Roman"/>
          <w:sz w:val="28"/>
          <w:szCs w:val="28"/>
        </w:rPr>
        <w:t>орошо видно, какие задания уже выполнялись, а над чем еще предстоит работать.</w:t>
      </w:r>
    </w:p>
    <w:p w:rsidR="00FC55BA" w:rsidRPr="000255D4" w:rsidRDefault="00B876F8" w:rsidP="000255D4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навыка чтения учащихся на уроках русской литературы посредством использования </w:t>
      </w:r>
      <w:r w:rsidR="00DB5BB5">
        <w:rPr>
          <w:rFonts w:ascii="Times New Roman" w:hAnsi="Times New Roman" w:cs="Times New Roman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приемов</w:t>
      </w:r>
      <w:r w:rsidRPr="00634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приносит положительные результаты</w:t>
      </w:r>
      <w:r w:rsidR="00025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5BB5">
        <w:rPr>
          <w:rFonts w:ascii="Times New Roman" w:hAnsi="Times New Roman" w:cs="Times New Roman"/>
          <w:color w:val="000000" w:themeColor="text1"/>
          <w:sz w:val="28"/>
          <w:szCs w:val="28"/>
        </w:rPr>
        <w:t>Такие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 </w:t>
      </w:r>
      <w:r w:rsidR="00CE1B0C">
        <w:rPr>
          <w:rFonts w:ascii="Times New Roman" w:hAnsi="Times New Roman" w:cs="Times New Roman"/>
          <w:sz w:val="28"/>
          <w:szCs w:val="28"/>
        </w:rPr>
        <w:t>приёмы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 работы способствуют формированию навык</w:t>
      </w:r>
      <w:r w:rsidR="00EE5829">
        <w:rPr>
          <w:rFonts w:ascii="Times New Roman" w:hAnsi="Times New Roman" w:cs="Times New Roman"/>
          <w:sz w:val="28"/>
          <w:szCs w:val="28"/>
        </w:rPr>
        <w:t>а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 чтения</w:t>
      </w:r>
      <w:r w:rsidR="00FC55BA">
        <w:rPr>
          <w:rFonts w:ascii="Times New Roman" w:hAnsi="Times New Roman" w:cs="Times New Roman"/>
          <w:sz w:val="28"/>
          <w:szCs w:val="28"/>
        </w:rPr>
        <w:t xml:space="preserve"> у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 </w:t>
      </w:r>
      <w:r w:rsidR="00FC55B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на </w:t>
      </w:r>
      <w:r w:rsidR="00365AB1" w:rsidRPr="000814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5AB1" w:rsidRPr="000814DD">
        <w:rPr>
          <w:rFonts w:ascii="Times New Roman" w:hAnsi="Times New Roman" w:cs="Times New Roman"/>
          <w:sz w:val="28"/>
          <w:szCs w:val="28"/>
        </w:rPr>
        <w:t xml:space="preserve"> ступени </w:t>
      </w:r>
      <w:r w:rsidR="00365AB1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="00365AB1" w:rsidRPr="000814DD">
        <w:rPr>
          <w:rFonts w:ascii="Times New Roman" w:hAnsi="Times New Roman" w:cs="Times New Roman"/>
          <w:sz w:val="28"/>
          <w:szCs w:val="28"/>
        </w:rPr>
        <w:t>образования, позволяют совершенствовать навык чтения</w:t>
      </w:r>
      <w:r w:rsidR="00CE1B0C">
        <w:rPr>
          <w:rFonts w:ascii="Times New Roman" w:hAnsi="Times New Roman" w:cs="Times New Roman"/>
          <w:sz w:val="28"/>
          <w:szCs w:val="28"/>
        </w:rPr>
        <w:t xml:space="preserve"> на уроках русской литературы</w:t>
      </w:r>
      <w:r w:rsidR="000C25DE">
        <w:rPr>
          <w:rFonts w:ascii="Times New Roman" w:hAnsi="Times New Roman" w:cs="Times New Roman"/>
          <w:sz w:val="28"/>
          <w:szCs w:val="28"/>
        </w:rPr>
        <w:t>.</w:t>
      </w:r>
    </w:p>
    <w:p w:rsidR="006B6EA9" w:rsidRDefault="000C25DE" w:rsidP="00DB5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FC55BA">
        <w:rPr>
          <w:rFonts w:ascii="Times New Roman" w:hAnsi="Times New Roman" w:cs="Times New Roman"/>
          <w:sz w:val="28"/>
          <w:szCs w:val="28"/>
        </w:rPr>
        <w:t xml:space="preserve"> навыка</w:t>
      </w:r>
      <w:r w:rsidR="00FC55BA" w:rsidRPr="000814DD">
        <w:rPr>
          <w:rFonts w:ascii="Times New Roman" w:hAnsi="Times New Roman" w:cs="Times New Roman"/>
          <w:sz w:val="28"/>
          <w:szCs w:val="28"/>
        </w:rPr>
        <w:t xml:space="preserve"> чтения – процесс длительный, пути соверш</w:t>
      </w:r>
      <w:r w:rsidR="00FC55BA">
        <w:rPr>
          <w:rFonts w:ascii="Times New Roman" w:hAnsi="Times New Roman" w:cs="Times New Roman"/>
          <w:sz w:val="28"/>
          <w:szCs w:val="28"/>
        </w:rPr>
        <w:t>енствования формирования навыка</w:t>
      </w:r>
      <w:r w:rsidR="00FC55BA" w:rsidRPr="000814DD">
        <w:rPr>
          <w:rFonts w:ascii="Times New Roman" w:hAnsi="Times New Roman" w:cs="Times New Roman"/>
          <w:sz w:val="28"/>
          <w:szCs w:val="28"/>
        </w:rPr>
        <w:t xml:space="preserve"> чтения разнообразны и, чтобы научить детей успешно преодолевать трудности, нужно систематически </w:t>
      </w:r>
      <w:r w:rsidR="00FC55BA">
        <w:rPr>
          <w:rFonts w:ascii="Times New Roman" w:hAnsi="Times New Roman" w:cs="Times New Roman"/>
          <w:sz w:val="28"/>
          <w:szCs w:val="28"/>
        </w:rPr>
        <w:t xml:space="preserve">и кропотливо работать. </w:t>
      </w:r>
    </w:p>
    <w:p w:rsidR="000C40C7" w:rsidRDefault="000C40C7" w:rsidP="00DB5BB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7" w:rsidRPr="000C40C7" w:rsidRDefault="000C40C7" w:rsidP="000C40C7">
      <w:pPr>
        <w:tabs>
          <w:tab w:val="left" w:pos="1701"/>
        </w:tabs>
        <w:spacing w:after="0" w:line="360" w:lineRule="auto"/>
        <w:ind w:left="170" w:right="-57" w:firstLine="709"/>
        <w:jc w:val="center"/>
        <w:rPr>
          <w:rFonts w:ascii="Times New Roman" w:hAnsi="Times New Roman"/>
          <w:b/>
          <w:sz w:val="28"/>
          <w:szCs w:val="28"/>
        </w:rPr>
      </w:pPr>
      <w:r w:rsidRPr="000C40C7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0C40C7" w:rsidRPr="000A33C1" w:rsidRDefault="000C40C7" w:rsidP="000C40C7">
      <w:pPr>
        <w:tabs>
          <w:tab w:val="left" w:pos="1701"/>
        </w:tabs>
        <w:spacing w:after="0" w:line="360" w:lineRule="auto"/>
        <w:ind w:left="170" w:right="-57" w:firstLine="709"/>
        <w:jc w:val="center"/>
        <w:rPr>
          <w:rFonts w:ascii="Times New Roman" w:hAnsi="Times New Roman"/>
          <w:sz w:val="28"/>
          <w:szCs w:val="28"/>
        </w:rPr>
      </w:pP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Зайцев, В.Н. Резервы обучения чтению / В.Н. Зайцев. – М.: Просвещение, 2001. – 127с.</w:t>
      </w: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CA41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Кузнецов, О.А. Техника быстрого чтения / О.А. Кузнецов – Могилев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ог.обл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укруп</w:t>
      </w:r>
      <w:proofErr w:type="spellEnd"/>
      <w:r>
        <w:rPr>
          <w:rFonts w:ascii="Times New Roman" w:hAnsi="Times New Roman"/>
          <w:sz w:val="28"/>
          <w:szCs w:val="28"/>
        </w:rPr>
        <w:t>. тип. им. С.Соболя, 2009. – 54с.</w:t>
      </w: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Мисаренко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Г.Г. Дидактический материал для развития техники чтения в начальной школе: учебное пособие / Г.Г. </w:t>
      </w:r>
      <w:proofErr w:type="spellStart"/>
      <w:r>
        <w:rPr>
          <w:rFonts w:ascii="Times New Roman" w:hAnsi="Times New Roman"/>
          <w:sz w:val="28"/>
          <w:szCs w:val="28"/>
        </w:rPr>
        <w:t>Мисаренко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М.: Институт инноваций в образовании им. </w:t>
      </w:r>
      <w:proofErr w:type="spellStart"/>
      <w:r>
        <w:rPr>
          <w:rFonts w:ascii="Times New Roman" w:hAnsi="Times New Roman"/>
          <w:sz w:val="28"/>
          <w:szCs w:val="28"/>
        </w:rPr>
        <w:t>Л.В.Занкова</w:t>
      </w:r>
      <w:proofErr w:type="spellEnd"/>
      <w:r>
        <w:rPr>
          <w:rFonts w:ascii="Times New Roman" w:hAnsi="Times New Roman"/>
          <w:sz w:val="28"/>
          <w:szCs w:val="28"/>
        </w:rPr>
        <w:t>: издательский дом «ОНИКС 21 век», 2003. – 128с.</w:t>
      </w: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0C40C7" w:rsidRDefault="000C40C7" w:rsidP="000C40C7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Неборская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Т.А. Учимся читать вслух и молча: пособие для учителей начальных классов / </w:t>
      </w:r>
      <w:proofErr w:type="spellStart"/>
      <w:r>
        <w:rPr>
          <w:rFonts w:ascii="Times New Roman" w:hAnsi="Times New Roman"/>
          <w:sz w:val="28"/>
          <w:szCs w:val="28"/>
        </w:rPr>
        <w:t>Т.А.Неборская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Мозырь: ООО ИД «Белый ветер», 2008.– 77с.</w:t>
      </w:r>
    </w:p>
    <w:p w:rsidR="000C40C7" w:rsidRDefault="000C40C7" w:rsidP="000C40C7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C40C7" w:rsidRDefault="000C40C7" w:rsidP="000C40C7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proofErr w:type="spellStart"/>
      <w:r>
        <w:rPr>
          <w:rFonts w:ascii="Times New Roman" w:hAnsi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М.И. Можно и нужно научить детей читать и писать лучше: методическое пособие / М.И. </w:t>
      </w:r>
      <w:proofErr w:type="spellStart"/>
      <w:r>
        <w:rPr>
          <w:rFonts w:ascii="Times New Roman" w:hAnsi="Times New Roman"/>
          <w:sz w:val="28"/>
          <w:szCs w:val="28"/>
        </w:rPr>
        <w:t>Оморокова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Могилев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Мог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бл. </w:t>
      </w:r>
      <w:proofErr w:type="spellStart"/>
      <w:r>
        <w:rPr>
          <w:rFonts w:ascii="Times New Roman" w:hAnsi="Times New Roman"/>
          <w:sz w:val="28"/>
          <w:szCs w:val="28"/>
        </w:rPr>
        <w:t>укруп</w:t>
      </w:r>
      <w:proofErr w:type="spellEnd"/>
      <w:r>
        <w:rPr>
          <w:rFonts w:ascii="Times New Roman" w:hAnsi="Times New Roman"/>
          <w:sz w:val="28"/>
          <w:szCs w:val="28"/>
        </w:rPr>
        <w:t>. тип. им. С.Соболя, 2009. – 56с.</w:t>
      </w:r>
    </w:p>
    <w:p w:rsidR="000C40C7" w:rsidRDefault="000C40C7" w:rsidP="000C40C7">
      <w:pPr>
        <w:spacing w:after="0" w:line="240" w:lineRule="auto"/>
        <w:ind w:left="170" w:right="-57" w:firstLine="709"/>
        <w:jc w:val="both"/>
      </w:pPr>
    </w:p>
    <w:p w:rsidR="000C40C7" w:rsidRDefault="000C40C7" w:rsidP="000C40C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C40C7" w:rsidSect="000C40C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2B" w:rsidRDefault="00933C2B" w:rsidP="00737492">
      <w:pPr>
        <w:spacing w:after="0" w:line="240" w:lineRule="auto"/>
      </w:pPr>
      <w:r>
        <w:separator/>
      </w:r>
    </w:p>
  </w:endnote>
  <w:endnote w:type="continuationSeparator" w:id="0">
    <w:p w:rsidR="00933C2B" w:rsidRDefault="00933C2B" w:rsidP="0073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C2B" w:rsidRDefault="00933C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2B" w:rsidRDefault="00933C2B" w:rsidP="00737492">
      <w:pPr>
        <w:spacing w:after="0" w:line="240" w:lineRule="auto"/>
      </w:pPr>
      <w:r>
        <w:separator/>
      </w:r>
    </w:p>
  </w:footnote>
  <w:footnote w:type="continuationSeparator" w:id="0">
    <w:p w:rsidR="00933C2B" w:rsidRDefault="00933C2B" w:rsidP="00737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4B1"/>
    <w:multiLevelType w:val="hybridMultilevel"/>
    <w:tmpl w:val="BFD851BA"/>
    <w:lvl w:ilvl="0" w:tplc="AD8093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89260">
      <w:start w:val="1"/>
      <w:numFmt w:val="bullet"/>
      <w:lvlText w:val="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93A12"/>
    <w:multiLevelType w:val="hybridMultilevel"/>
    <w:tmpl w:val="7ABA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E1BA6"/>
    <w:multiLevelType w:val="multilevel"/>
    <w:tmpl w:val="ECBA453C"/>
    <w:name w:val="Нумерованный список 1"/>
    <w:lvl w:ilvl="0">
      <w:numFmt w:val="bullet"/>
      <w:lvlText w:val=""/>
      <w:lvlJc w:val="left"/>
      <w:pPr>
        <w:ind w:left="1069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3">
    <w:nsid w:val="17F1393C"/>
    <w:multiLevelType w:val="hybridMultilevel"/>
    <w:tmpl w:val="7CA2B82E"/>
    <w:lvl w:ilvl="0" w:tplc="C10E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20E7D"/>
    <w:multiLevelType w:val="hybridMultilevel"/>
    <w:tmpl w:val="379E239C"/>
    <w:lvl w:ilvl="0" w:tplc="29E0D7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775CD"/>
    <w:multiLevelType w:val="multilevel"/>
    <w:tmpl w:val="FF32E0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4F622C9B"/>
    <w:multiLevelType w:val="hybridMultilevel"/>
    <w:tmpl w:val="ABD22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D3C02"/>
    <w:multiLevelType w:val="hybridMultilevel"/>
    <w:tmpl w:val="E748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86F0B"/>
    <w:multiLevelType w:val="multilevel"/>
    <w:tmpl w:val="8A102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0959AA"/>
    <w:multiLevelType w:val="multilevel"/>
    <w:tmpl w:val="16D43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 w:themeColor="text1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B7F"/>
    <w:rsid w:val="00000EC6"/>
    <w:rsid w:val="000175C0"/>
    <w:rsid w:val="000255D4"/>
    <w:rsid w:val="0004397B"/>
    <w:rsid w:val="00050351"/>
    <w:rsid w:val="00076785"/>
    <w:rsid w:val="000C25DE"/>
    <w:rsid w:val="000C40C7"/>
    <w:rsid w:val="000D08B2"/>
    <w:rsid w:val="000F4A66"/>
    <w:rsid w:val="00101286"/>
    <w:rsid w:val="00103805"/>
    <w:rsid w:val="00106DBF"/>
    <w:rsid w:val="00127434"/>
    <w:rsid w:val="00127723"/>
    <w:rsid w:val="001D3729"/>
    <w:rsid w:val="001F6B97"/>
    <w:rsid w:val="00227BF9"/>
    <w:rsid w:val="00267489"/>
    <w:rsid w:val="00284848"/>
    <w:rsid w:val="002A3BEE"/>
    <w:rsid w:val="002C68B6"/>
    <w:rsid w:val="0031526E"/>
    <w:rsid w:val="003167C3"/>
    <w:rsid w:val="00322E4F"/>
    <w:rsid w:val="0032764C"/>
    <w:rsid w:val="00365AB1"/>
    <w:rsid w:val="0037360B"/>
    <w:rsid w:val="00377563"/>
    <w:rsid w:val="00377725"/>
    <w:rsid w:val="003A710B"/>
    <w:rsid w:val="003C1E56"/>
    <w:rsid w:val="003E0C0B"/>
    <w:rsid w:val="003E3036"/>
    <w:rsid w:val="00410EEE"/>
    <w:rsid w:val="00471BD1"/>
    <w:rsid w:val="00473687"/>
    <w:rsid w:val="00491D48"/>
    <w:rsid w:val="00497DE1"/>
    <w:rsid w:val="004A3E26"/>
    <w:rsid w:val="004B79B1"/>
    <w:rsid w:val="004C4B1A"/>
    <w:rsid w:val="004D5927"/>
    <w:rsid w:val="004F12E4"/>
    <w:rsid w:val="005010DE"/>
    <w:rsid w:val="00503E4E"/>
    <w:rsid w:val="00526C46"/>
    <w:rsid w:val="005416E6"/>
    <w:rsid w:val="00546F93"/>
    <w:rsid w:val="00552855"/>
    <w:rsid w:val="00577539"/>
    <w:rsid w:val="00580D41"/>
    <w:rsid w:val="00582CC2"/>
    <w:rsid w:val="005A760E"/>
    <w:rsid w:val="005B2C87"/>
    <w:rsid w:val="005D460C"/>
    <w:rsid w:val="00614EB0"/>
    <w:rsid w:val="00642CEC"/>
    <w:rsid w:val="006454DC"/>
    <w:rsid w:val="00646352"/>
    <w:rsid w:val="006B6EA9"/>
    <w:rsid w:val="006C2032"/>
    <w:rsid w:val="006C6E3D"/>
    <w:rsid w:val="006D115B"/>
    <w:rsid w:val="006D413F"/>
    <w:rsid w:val="006E7AC2"/>
    <w:rsid w:val="007059D3"/>
    <w:rsid w:val="00722DA0"/>
    <w:rsid w:val="00736374"/>
    <w:rsid w:val="00737492"/>
    <w:rsid w:val="00745227"/>
    <w:rsid w:val="007A59CC"/>
    <w:rsid w:val="007A5B7F"/>
    <w:rsid w:val="008024CF"/>
    <w:rsid w:val="008069D7"/>
    <w:rsid w:val="0082165C"/>
    <w:rsid w:val="008322CB"/>
    <w:rsid w:val="00854FB9"/>
    <w:rsid w:val="00872B40"/>
    <w:rsid w:val="008C4BD2"/>
    <w:rsid w:val="008D744C"/>
    <w:rsid w:val="008E1ED9"/>
    <w:rsid w:val="0092381C"/>
    <w:rsid w:val="00933C2B"/>
    <w:rsid w:val="00943F61"/>
    <w:rsid w:val="00950015"/>
    <w:rsid w:val="00980DFC"/>
    <w:rsid w:val="009954D2"/>
    <w:rsid w:val="009A1C89"/>
    <w:rsid w:val="009C1E62"/>
    <w:rsid w:val="00A04715"/>
    <w:rsid w:val="00A050A9"/>
    <w:rsid w:val="00A12AD9"/>
    <w:rsid w:val="00A2527E"/>
    <w:rsid w:val="00A31464"/>
    <w:rsid w:val="00A51080"/>
    <w:rsid w:val="00A55ED2"/>
    <w:rsid w:val="00A71050"/>
    <w:rsid w:val="00A85E2F"/>
    <w:rsid w:val="00A922E4"/>
    <w:rsid w:val="00A94DC1"/>
    <w:rsid w:val="00AB5972"/>
    <w:rsid w:val="00AB6E4D"/>
    <w:rsid w:val="00AC7EB6"/>
    <w:rsid w:val="00AE57F4"/>
    <w:rsid w:val="00AF0187"/>
    <w:rsid w:val="00AF0874"/>
    <w:rsid w:val="00B23BE4"/>
    <w:rsid w:val="00B67D3B"/>
    <w:rsid w:val="00B74B28"/>
    <w:rsid w:val="00B81EE6"/>
    <w:rsid w:val="00B833E9"/>
    <w:rsid w:val="00B864E7"/>
    <w:rsid w:val="00B876F8"/>
    <w:rsid w:val="00BE56B5"/>
    <w:rsid w:val="00C00D16"/>
    <w:rsid w:val="00C038F5"/>
    <w:rsid w:val="00C52351"/>
    <w:rsid w:val="00C84E5F"/>
    <w:rsid w:val="00C87BEA"/>
    <w:rsid w:val="00CA5090"/>
    <w:rsid w:val="00CB3D17"/>
    <w:rsid w:val="00CB6249"/>
    <w:rsid w:val="00CE1B0C"/>
    <w:rsid w:val="00CF340B"/>
    <w:rsid w:val="00D14C80"/>
    <w:rsid w:val="00D161B5"/>
    <w:rsid w:val="00D5185A"/>
    <w:rsid w:val="00D90168"/>
    <w:rsid w:val="00D90B61"/>
    <w:rsid w:val="00D94F9D"/>
    <w:rsid w:val="00D966C8"/>
    <w:rsid w:val="00DA7BB2"/>
    <w:rsid w:val="00DB38F8"/>
    <w:rsid w:val="00DB5BB5"/>
    <w:rsid w:val="00DF64E5"/>
    <w:rsid w:val="00DF7D2E"/>
    <w:rsid w:val="00E02EED"/>
    <w:rsid w:val="00E03491"/>
    <w:rsid w:val="00E16E3F"/>
    <w:rsid w:val="00E53815"/>
    <w:rsid w:val="00E91AA3"/>
    <w:rsid w:val="00EA224F"/>
    <w:rsid w:val="00EA5AC6"/>
    <w:rsid w:val="00EC3265"/>
    <w:rsid w:val="00EE5829"/>
    <w:rsid w:val="00F9332B"/>
    <w:rsid w:val="00F95F4B"/>
    <w:rsid w:val="00FC55BA"/>
    <w:rsid w:val="00FC787F"/>
    <w:rsid w:val="00FD5D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AB1"/>
    <w:pPr>
      <w:spacing w:after="0" w:line="240" w:lineRule="auto"/>
    </w:pPr>
  </w:style>
  <w:style w:type="paragraph" w:customStyle="1" w:styleId="c9">
    <w:name w:val="c9"/>
    <w:basedOn w:val="a"/>
    <w:rsid w:val="00365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AB1"/>
  </w:style>
  <w:style w:type="character" w:customStyle="1" w:styleId="apple-converted-space">
    <w:name w:val="apple-converted-space"/>
    <w:basedOn w:val="a0"/>
    <w:rsid w:val="00365AB1"/>
  </w:style>
  <w:style w:type="character" w:customStyle="1" w:styleId="c18">
    <w:name w:val="c18"/>
    <w:basedOn w:val="a0"/>
    <w:rsid w:val="00365AB1"/>
  </w:style>
  <w:style w:type="paragraph" w:styleId="a4">
    <w:name w:val="Balloon Text"/>
    <w:basedOn w:val="a"/>
    <w:link w:val="a5"/>
    <w:uiPriority w:val="99"/>
    <w:semiHidden/>
    <w:unhideWhenUsed/>
    <w:rsid w:val="00365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B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65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65AB1"/>
  </w:style>
  <w:style w:type="paragraph" w:styleId="a7">
    <w:name w:val="header"/>
    <w:basedOn w:val="a"/>
    <w:link w:val="a8"/>
    <w:uiPriority w:val="99"/>
    <w:unhideWhenUsed/>
    <w:rsid w:val="0073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7492"/>
  </w:style>
  <w:style w:type="paragraph" w:styleId="a9">
    <w:name w:val="footer"/>
    <w:basedOn w:val="a"/>
    <w:link w:val="aa"/>
    <w:uiPriority w:val="99"/>
    <w:unhideWhenUsed/>
    <w:rsid w:val="00737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7492"/>
  </w:style>
  <w:style w:type="paragraph" w:styleId="ab">
    <w:name w:val="List Paragraph"/>
    <w:basedOn w:val="a"/>
    <w:uiPriority w:val="34"/>
    <w:qFormat/>
    <w:rsid w:val="009C1E62"/>
    <w:pPr>
      <w:spacing w:after="200" w:line="276" w:lineRule="auto"/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B6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F95F4B"/>
  </w:style>
  <w:style w:type="character" w:styleId="ad">
    <w:name w:val="Strong"/>
    <w:basedOn w:val="a0"/>
    <w:uiPriority w:val="22"/>
    <w:qFormat/>
    <w:rsid w:val="00EE5829"/>
    <w:rPr>
      <w:b/>
      <w:bCs/>
    </w:rPr>
  </w:style>
  <w:style w:type="character" w:styleId="ae">
    <w:name w:val="Hyperlink"/>
    <w:basedOn w:val="a0"/>
    <w:uiPriority w:val="99"/>
    <w:unhideWhenUsed/>
    <w:rsid w:val="005010DE"/>
    <w:rPr>
      <w:color w:val="0000FF" w:themeColor="hyperlink"/>
      <w:u w:val="single"/>
    </w:rPr>
  </w:style>
  <w:style w:type="character" w:customStyle="1" w:styleId="2">
    <w:name w:val="Основной текст (2) + Не курсив"/>
    <w:basedOn w:val="a0"/>
    <w:rsid w:val="00103805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FontStyle17">
    <w:name w:val="Font Style17"/>
    <w:rsid w:val="00103805"/>
    <w:rPr>
      <w:rFonts w:ascii="Times New Roman" w:hAnsi="Times New Roman" w:cs="Times New Roman"/>
      <w:sz w:val="30"/>
      <w:szCs w:val="30"/>
    </w:rPr>
  </w:style>
  <w:style w:type="paragraph" w:customStyle="1" w:styleId="c3">
    <w:name w:val="c3"/>
    <w:basedOn w:val="a"/>
    <w:rsid w:val="002A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3BEE"/>
  </w:style>
  <w:style w:type="character" w:styleId="af">
    <w:name w:val="Emphasis"/>
    <w:basedOn w:val="a0"/>
    <w:uiPriority w:val="20"/>
    <w:qFormat/>
    <w:rsid w:val="00872B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10FF-4122-46C0-AD0B-5A58F231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6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2023-03-23T07:32:00Z</cp:lastPrinted>
  <dcterms:created xsi:type="dcterms:W3CDTF">2017-05-21T14:19:00Z</dcterms:created>
  <dcterms:modified xsi:type="dcterms:W3CDTF">2023-03-23T10:44:00Z</dcterms:modified>
</cp:coreProperties>
</file>