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34" w:rsidRDefault="00280634"/>
    <w:tbl>
      <w:tblPr>
        <w:tblpPr w:leftFromText="180" w:rightFromText="180" w:horzAnchor="margin" w:tblpY="645"/>
        <w:tblW w:w="9855" w:type="dxa"/>
        <w:tblLayout w:type="fixed"/>
        <w:tblLook w:val="04A0"/>
      </w:tblPr>
      <w:tblGrid>
        <w:gridCol w:w="4786"/>
        <w:gridCol w:w="5069"/>
      </w:tblGrid>
      <w:tr w:rsidR="008F730E" w:rsidRPr="00F7614C" w:rsidTr="00FF2233">
        <w:trPr>
          <w:trHeight w:val="70"/>
        </w:trPr>
        <w:tc>
          <w:tcPr>
            <w:tcW w:w="4786" w:type="dxa"/>
            <w:hideMark/>
          </w:tcPr>
          <w:p w:rsidR="008F730E" w:rsidRPr="00F7614C" w:rsidRDefault="008F730E" w:rsidP="008F730E">
            <w:pPr>
              <w:pStyle w:val="a3"/>
            </w:pPr>
            <w:r w:rsidRPr="00F7614C">
              <w:t>МАЗЫРСК</w:t>
            </w:r>
            <w:proofErr w:type="gramStart"/>
            <w:r w:rsidRPr="00F7614C">
              <w:rPr>
                <w:lang w:val="en-US"/>
              </w:rPr>
              <w:t>I</w:t>
            </w:r>
            <w:proofErr w:type="gramEnd"/>
            <w:r w:rsidRPr="00F7614C">
              <w:t xml:space="preserve"> РАЕННЫ</w:t>
            </w:r>
          </w:p>
          <w:p w:rsidR="008F730E" w:rsidRPr="00F7614C" w:rsidRDefault="008F730E" w:rsidP="008F730E">
            <w:pPr>
              <w:pStyle w:val="a3"/>
            </w:pPr>
            <w:r w:rsidRPr="00F7614C">
              <w:t>ВЫКАНАУЧЫ КАМ</w:t>
            </w:r>
            <w:proofErr w:type="gramStart"/>
            <w:r w:rsidRPr="00F7614C">
              <w:rPr>
                <w:lang w:val="en-US"/>
              </w:rPr>
              <w:t>I</w:t>
            </w:r>
            <w:proofErr w:type="gramEnd"/>
            <w:r w:rsidRPr="00F7614C">
              <w:t>ТЭТ</w:t>
            </w:r>
          </w:p>
        </w:tc>
        <w:tc>
          <w:tcPr>
            <w:tcW w:w="5069" w:type="dxa"/>
            <w:hideMark/>
          </w:tcPr>
          <w:p w:rsidR="008F730E" w:rsidRPr="00F7614C" w:rsidRDefault="008F730E" w:rsidP="008F730E">
            <w:pPr>
              <w:pStyle w:val="a3"/>
            </w:pPr>
            <w:r w:rsidRPr="00F7614C">
              <w:t>МОЗЫРСКИЙ РАЙОННЫЙ</w:t>
            </w:r>
          </w:p>
          <w:p w:rsidR="008F730E" w:rsidRPr="00F7614C" w:rsidRDefault="008F730E" w:rsidP="008F730E">
            <w:pPr>
              <w:pStyle w:val="a3"/>
            </w:pPr>
            <w:r w:rsidRPr="00F7614C">
              <w:t>ИСПОЛНИТЕЛЬНЫЙ КОМИТЕТ</w:t>
            </w:r>
          </w:p>
        </w:tc>
      </w:tr>
      <w:tr w:rsidR="008F730E" w:rsidRPr="00F7614C" w:rsidTr="00FF2233">
        <w:tc>
          <w:tcPr>
            <w:tcW w:w="4786" w:type="dxa"/>
            <w:hideMark/>
          </w:tcPr>
          <w:p w:rsidR="008F730E" w:rsidRPr="00F7614C" w:rsidRDefault="008F730E" w:rsidP="008F730E">
            <w:pPr>
              <w:pStyle w:val="a3"/>
              <w:rPr>
                <w:b/>
                <w:lang w:val="en-US"/>
              </w:rPr>
            </w:pPr>
            <w:r w:rsidRPr="00F7614C">
              <w:rPr>
                <w:b/>
              </w:rPr>
              <w:t>КОЗЕНСК</w:t>
            </w:r>
            <w:r w:rsidRPr="00F7614C">
              <w:rPr>
                <w:b/>
                <w:lang w:val="be-BY"/>
              </w:rPr>
              <w:t>І</w:t>
            </w:r>
            <w:r w:rsidRPr="00F7614C">
              <w:rPr>
                <w:b/>
              </w:rPr>
              <w:t xml:space="preserve"> СЕЛЬСК</w:t>
            </w:r>
            <w:proofErr w:type="gramStart"/>
            <w:r w:rsidRPr="00F7614C">
              <w:rPr>
                <w:b/>
                <w:lang w:val="en-US"/>
              </w:rPr>
              <w:t>I</w:t>
            </w:r>
            <w:proofErr w:type="gramEnd"/>
          </w:p>
          <w:p w:rsidR="008F730E" w:rsidRPr="00F7614C" w:rsidRDefault="008F730E" w:rsidP="008F730E">
            <w:pPr>
              <w:pStyle w:val="a3"/>
              <w:rPr>
                <w:b/>
                <w:lang w:val="en-US"/>
              </w:rPr>
            </w:pPr>
            <w:r w:rsidRPr="00F7614C">
              <w:rPr>
                <w:b/>
              </w:rPr>
              <w:t>ВЫКАНАУЧЫ КАМ</w:t>
            </w:r>
            <w:proofErr w:type="gramStart"/>
            <w:r w:rsidRPr="00F7614C">
              <w:rPr>
                <w:b/>
                <w:lang w:val="en-US"/>
              </w:rPr>
              <w:t>I</w:t>
            </w:r>
            <w:proofErr w:type="gramEnd"/>
            <w:r w:rsidRPr="00F7614C">
              <w:rPr>
                <w:b/>
              </w:rPr>
              <w:t>ТЭТ</w:t>
            </w:r>
          </w:p>
        </w:tc>
        <w:tc>
          <w:tcPr>
            <w:tcW w:w="5069" w:type="dxa"/>
            <w:hideMark/>
          </w:tcPr>
          <w:p w:rsidR="008F730E" w:rsidRPr="00F7614C" w:rsidRDefault="008F730E" w:rsidP="008F730E">
            <w:pPr>
              <w:pStyle w:val="a3"/>
              <w:rPr>
                <w:b/>
                <w:lang w:val="en-US"/>
              </w:rPr>
            </w:pPr>
            <w:r w:rsidRPr="00F7614C">
              <w:rPr>
                <w:b/>
              </w:rPr>
              <w:t>КОЗЕНСКИЙ СЕЛЬСКИЙ</w:t>
            </w:r>
          </w:p>
          <w:p w:rsidR="008F730E" w:rsidRPr="00F7614C" w:rsidRDefault="008F730E" w:rsidP="008F730E">
            <w:pPr>
              <w:pStyle w:val="a3"/>
              <w:rPr>
                <w:b/>
                <w:lang w:val="en-US"/>
              </w:rPr>
            </w:pPr>
            <w:r w:rsidRPr="00F7614C">
              <w:rPr>
                <w:b/>
              </w:rPr>
              <w:t>ИСПОЛНИТЕЛЬНЫЙ КОМИТЕТ</w:t>
            </w:r>
          </w:p>
        </w:tc>
      </w:tr>
      <w:tr w:rsidR="008F730E" w:rsidRPr="00F7614C" w:rsidTr="00FF2233">
        <w:tc>
          <w:tcPr>
            <w:tcW w:w="4786" w:type="dxa"/>
            <w:hideMark/>
          </w:tcPr>
          <w:p w:rsidR="00FF2233" w:rsidRDefault="00FF2233" w:rsidP="008F730E">
            <w:pPr>
              <w:pStyle w:val="a3"/>
              <w:rPr>
                <w:rFonts w:eastAsiaTheme="minorEastAsia"/>
              </w:rPr>
            </w:pPr>
          </w:p>
          <w:p w:rsidR="008F730E" w:rsidRPr="00F7614C" w:rsidRDefault="008F730E" w:rsidP="008F730E">
            <w:pPr>
              <w:pStyle w:val="a3"/>
              <w:rPr>
                <w:rFonts w:eastAsiaTheme="minorEastAsia"/>
              </w:rPr>
            </w:pPr>
            <w:r w:rsidRPr="00F7614C">
              <w:rPr>
                <w:rFonts w:eastAsiaTheme="minorEastAsia"/>
              </w:rPr>
              <w:t>РАШЭННЕ</w:t>
            </w:r>
          </w:p>
        </w:tc>
        <w:tc>
          <w:tcPr>
            <w:tcW w:w="5069" w:type="dxa"/>
            <w:hideMark/>
          </w:tcPr>
          <w:p w:rsidR="008F730E" w:rsidRDefault="008F730E" w:rsidP="008F730E">
            <w:pPr>
              <w:pStyle w:val="a3"/>
              <w:rPr>
                <w:rFonts w:eastAsiaTheme="minorEastAsia"/>
              </w:rPr>
            </w:pPr>
          </w:p>
          <w:p w:rsidR="00FF2233" w:rsidRPr="00F7614C" w:rsidRDefault="00FF2233" w:rsidP="008F730E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</w:tc>
      </w:tr>
      <w:tr w:rsidR="008F730E" w:rsidRPr="00F7614C" w:rsidTr="00FF2233">
        <w:tc>
          <w:tcPr>
            <w:tcW w:w="4786" w:type="dxa"/>
            <w:hideMark/>
          </w:tcPr>
          <w:p w:rsidR="00FF2233" w:rsidRDefault="00FF2233" w:rsidP="00065E1F">
            <w:pPr>
              <w:spacing w:line="280" w:lineRule="exact"/>
              <w:jc w:val="both"/>
            </w:pPr>
          </w:p>
          <w:p w:rsidR="008F730E" w:rsidRPr="00F7614C" w:rsidRDefault="008F730E" w:rsidP="00065E1F">
            <w:pPr>
              <w:spacing w:line="280" w:lineRule="exact"/>
              <w:jc w:val="both"/>
            </w:pPr>
            <w:r>
              <w:t xml:space="preserve">26.04.2017г. № </w:t>
            </w:r>
            <w:r w:rsidR="00FF2233">
              <w:t>108</w:t>
            </w:r>
          </w:p>
        </w:tc>
        <w:tc>
          <w:tcPr>
            <w:tcW w:w="5069" w:type="dxa"/>
          </w:tcPr>
          <w:p w:rsidR="008F730E" w:rsidRPr="00F7614C" w:rsidRDefault="008F730E" w:rsidP="00065E1F">
            <w:pPr>
              <w:spacing w:line="280" w:lineRule="exact"/>
              <w:jc w:val="both"/>
            </w:pPr>
          </w:p>
          <w:p w:rsidR="008F730E" w:rsidRPr="00F7614C" w:rsidRDefault="008F730E" w:rsidP="00065E1F">
            <w:pPr>
              <w:spacing w:line="280" w:lineRule="exact"/>
              <w:jc w:val="both"/>
            </w:pPr>
          </w:p>
        </w:tc>
      </w:tr>
      <w:tr w:rsidR="008F730E" w:rsidRPr="00F7614C" w:rsidTr="00FF2233">
        <w:tc>
          <w:tcPr>
            <w:tcW w:w="4786" w:type="dxa"/>
            <w:hideMark/>
          </w:tcPr>
          <w:p w:rsidR="008F730E" w:rsidRPr="00F7614C" w:rsidRDefault="008F730E" w:rsidP="00065E1F">
            <w:pPr>
              <w:pStyle w:val="a3"/>
              <w:rPr>
                <w:rFonts w:eastAsia="Times New Roman"/>
              </w:rPr>
            </w:pPr>
            <w:r w:rsidRPr="00F7614C">
              <w:t xml:space="preserve">в. </w:t>
            </w:r>
            <w:proofErr w:type="spellStart"/>
            <w:r w:rsidRPr="00F7614C">
              <w:t>Козенк</w:t>
            </w:r>
            <w:proofErr w:type="spellEnd"/>
            <w:r w:rsidRPr="00F7614C">
              <w:rPr>
                <w:lang w:val="be-BY"/>
              </w:rPr>
              <w:t>і</w:t>
            </w:r>
            <w:r w:rsidRPr="00F7614C">
              <w:t xml:space="preserve">, </w:t>
            </w:r>
            <w:proofErr w:type="spellStart"/>
            <w:r w:rsidRPr="00F7614C">
              <w:t>Мазырск</w:t>
            </w:r>
            <w:proofErr w:type="gramStart"/>
            <w:r w:rsidRPr="00F7614C">
              <w:rPr>
                <w:lang w:val="en-US"/>
              </w:rPr>
              <w:t>i</w:t>
            </w:r>
            <w:proofErr w:type="spellEnd"/>
            <w:proofErr w:type="gramEnd"/>
            <w:r w:rsidRPr="00F7614C">
              <w:t xml:space="preserve"> </w:t>
            </w:r>
            <w:proofErr w:type="spellStart"/>
            <w:r w:rsidRPr="00F7614C">
              <w:t>раен</w:t>
            </w:r>
            <w:proofErr w:type="spellEnd"/>
          </w:p>
          <w:p w:rsidR="008F730E" w:rsidRPr="00F7614C" w:rsidRDefault="008F730E" w:rsidP="00065E1F">
            <w:pPr>
              <w:pStyle w:val="a3"/>
              <w:rPr>
                <w:rFonts w:eastAsia="Times New Roman"/>
              </w:rPr>
            </w:pPr>
            <w:r w:rsidRPr="00F7614C">
              <w:t xml:space="preserve">Гомельская </w:t>
            </w:r>
            <w:proofErr w:type="spellStart"/>
            <w:r w:rsidRPr="00F7614C">
              <w:t>вобласць</w:t>
            </w:r>
            <w:proofErr w:type="spellEnd"/>
          </w:p>
        </w:tc>
        <w:tc>
          <w:tcPr>
            <w:tcW w:w="5069" w:type="dxa"/>
            <w:hideMark/>
          </w:tcPr>
          <w:p w:rsidR="008F730E" w:rsidRPr="00F7614C" w:rsidRDefault="008F730E" w:rsidP="00065E1F">
            <w:pPr>
              <w:pStyle w:val="a3"/>
              <w:rPr>
                <w:rFonts w:eastAsia="Times New Roman"/>
              </w:rPr>
            </w:pPr>
            <w:r w:rsidRPr="00F7614C">
              <w:t>д. Козенки, Мозырский район</w:t>
            </w:r>
          </w:p>
          <w:p w:rsidR="008F730E" w:rsidRDefault="008F730E" w:rsidP="00065E1F">
            <w:pPr>
              <w:pStyle w:val="a3"/>
            </w:pPr>
            <w:r w:rsidRPr="00F7614C">
              <w:t>Гомельская область</w:t>
            </w:r>
          </w:p>
          <w:p w:rsidR="008F730E" w:rsidRPr="00F7614C" w:rsidRDefault="008F730E" w:rsidP="00065E1F">
            <w:pPr>
              <w:pStyle w:val="a3"/>
              <w:rPr>
                <w:rFonts w:eastAsia="Times New Roman"/>
              </w:rPr>
            </w:pPr>
          </w:p>
        </w:tc>
      </w:tr>
    </w:tbl>
    <w:p w:rsidR="00B95B26" w:rsidRDefault="00B95B26" w:rsidP="008F730E">
      <w:pPr>
        <w:pStyle w:val="a3"/>
      </w:pPr>
    </w:p>
    <w:p w:rsidR="008F730E" w:rsidRDefault="00B95B26" w:rsidP="008F730E">
      <w:pPr>
        <w:pStyle w:val="a3"/>
      </w:pPr>
      <w:r>
        <w:t xml:space="preserve">Об организации учёта детей, </w:t>
      </w:r>
    </w:p>
    <w:p w:rsidR="008F730E" w:rsidRDefault="00B95B26" w:rsidP="008F730E">
      <w:pPr>
        <w:pStyle w:val="a3"/>
      </w:pPr>
      <w:r>
        <w:t xml:space="preserve">подлежащих обучению </w:t>
      </w:r>
      <w:proofErr w:type="gramStart"/>
      <w:r>
        <w:t>на</w:t>
      </w:r>
      <w:proofErr w:type="gramEnd"/>
      <w:r>
        <w:t xml:space="preserve"> </w:t>
      </w:r>
    </w:p>
    <w:p w:rsidR="00B95B26" w:rsidRDefault="00B95B26" w:rsidP="008F730E">
      <w:pPr>
        <w:pStyle w:val="a3"/>
      </w:pPr>
      <w:proofErr w:type="gramStart"/>
      <w:r>
        <w:t>уровне</w:t>
      </w:r>
      <w:proofErr w:type="gramEnd"/>
      <w:r>
        <w:t xml:space="preserve"> общего среднего образования</w:t>
      </w:r>
    </w:p>
    <w:p w:rsidR="00FF2233" w:rsidRDefault="00FF2233" w:rsidP="00FF2233">
      <w:pPr>
        <w:spacing w:line="240" w:lineRule="auto"/>
        <w:jc w:val="both"/>
      </w:pPr>
    </w:p>
    <w:p w:rsidR="00B95B26" w:rsidRDefault="00FF2233" w:rsidP="00FF2233">
      <w:pPr>
        <w:spacing w:line="240" w:lineRule="auto"/>
        <w:jc w:val="both"/>
      </w:pPr>
      <w:r>
        <w:tab/>
      </w:r>
      <w:r w:rsidR="00B95B26">
        <w:t>На основании статьи 152 Кодекса Республики Беларусь об образовании, пункта 6 Положения о порядке организации учёта детей, подлежащих обучению на уровне общего среднего образования, утверждённого постановлением Совета Министров Республики Беларусь от 8 ноября 2006г. № 1493</w:t>
      </w:r>
      <w:r w:rsidR="008F730E">
        <w:t>,</w:t>
      </w:r>
      <w:r w:rsidR="00B95B26">
        <w:t xml:space="preserve"> Козенский сельский исполнительный комитет РЕШИЛ:</w:t>
      </w:r>
    </w:p>
    <w:p w:rsidR="00FF2233" w:rsidRDefault="008F730E" w:rsidP="00FF2233">
      <w:pPr>
        <w:pStyle w:val="a3"/>
        <w:jc w:val="both"/>
      </w:pPr>
      <w:r>
        <w:tab/>
        <w:t xml:space="preserve">1.В целях осуществления учёта детей, проживающих на территории Козенского сельсовета, </w:t>
      </w:r>
      <w:r w:rsidR="00151C64">
        <w:t xml:space="preserve">подлежащих обучению на уровне общего среднего образования, </w:t>
      </w:r>
      <w:r>
        <w:t>закрепить за Государственным учреждением образования «Козенская средняя школа Мозырского района» населённые пункты</w:t>
      </w:r>
      <w:r w:rsidR="000C0E39">
        <w:t xml:space="preserve"> </w:t>
      </w:r>
      <w:r w:rsidR="00151C64">
        <w:t xml:space="preserve">и улицы </w:t>
      </w:r>
      <w:r w:rsidR="000C0E39">
        <w:t>Козенского</w:t>
      </w:r>
      <w:r>
        <w:t xml:space="preserve"> сельсовета согласно приложению.</w:t>
      </w:r>
    </w:p>
    <w:p w:rsidR="008F730E" w:rsidRDefault="00FF2233" w:rsidP="00FF2233">
      <w:pPr>
        <w:pStyle w:val="a3"/>
        <w:jc w:val="both"/>
      </w:pPr>
      <w:r>
        <w:tab/>
      </w:r>
      <w:r w:rsidR="008F730E">
        <w:t>2.</w:t>
      </w:r>
      <w:proofErr w:type="gramStart"/>
      <w:r w:rsidR="008F730E">
        <w:t>Контроль за</w:t>
      </w:r>
      <w:proofErr w:type="gramEnd"/>
      <w:r w:rsidR="008F730E">
        <w:t xml:space="preserve"> исполнением данного решения возложить на управляющего делами Козенского сельисполкома Борисенко В.А.</w:t>
      </w:r>
    </w:p>
    <w:p w:rsidR="008F730E" w:rsidRDefault="008F730E" w:rsidP="008F730E">
      <w:pPr>
        <w:jc w:val="both"/>
      </w:pPr>
    </w:p>
    <w:p w:rsidR="008F730E" w:rsidRDefault="008F730E" w:rsidP="008F730E">
      <w:pPr>
        <w:jc w:val="both"/>
      </w:pPr>
      <w:r>
        <w:t>Председатель сельисполкома</w:t>
      </w:r>
      <w:r>
        <w:tab/>
      </w:r>
      <w:r>
        <w:tab/>
      </w:r>
      <w:r>
        <w:tab/>
      </w:r>
      <w:r>
        <w:tab/>
        <w:t>Н.Н.Кричевская</w:t>
      </w:r>
    </w:p>
    <w:p w:rsidR="008F730E" w:rsidRDefault="008F730E" w:rsidP="008F730E">
      <w:pPr>
        <w:jc w:val="both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  <w:t>В.А.Борисенко</w:t>
      </w:r>
    </w:p>
    <w:sectPr w:rsidR="008F730E" w:rsidSect="00762D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5B26"/>
    <w:rsid w:val="000C0E39"/>
    <w:rsid w:val="000D0B36"/>
    <w:rsid w:val="00151C64"/>
    <w:rsid w:val="00280634"/>
    <w:rsid w:val="003D645F"/>
    <w:rsid w:val="00762DF5"/>
    <w:rsid w:val="008F730E"/>
    <w:rsid w:val="00A17FC2"/>
    <w:rsid w:val="00AF5A17"/>
    <w:rsid w:val="00B95B26"/>
    <w:rsid w:val="00D71F63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17"/>
  </w:style>
  <w:style w:type="paragraph" w:styleId="1">
    <w:name w:val="heading 1"/>
    <w:basedOn w:val="a"/>
    <w:next w:val="a"/>
    <w:link w:val="10"/>
    <w:uiPriority w:val="9"/>
    <w:qFormat/>
    <w:rsid w:val="008F73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73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229F-2C8B-4DC1-949F-1BE7E2C3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cp:lastPrinted>2017-05-06T08:59:00Z</cp:lastPrinted>
  <dcterms:created xsi:type="dcterms:W3CDTF">2017-05-06T07:47:00Z</dcterms:created>
  <dcterms:modified xsi:type="dcterms:W3CDTF">2017-05-06T09:02:00Z</dcterms:modified>
</cp:coreProperties>
</file>