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6" w:rsidRPr="003B5566" w:rsidRDefault="003B5566" w:rsidP="003B5566">
      <w:pPr>
        <w:keepNext/>
        <w:keepLines/>
        <w:spacing w:after="294" w:line="25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  <w:r w:rsidRPr="003B5566">
        <w:rPr>
          <w:rFonts w:ascii="Times New Roman" w:eastAsia="Times New Roman" w:hAnsi="Times New Roman" w:cs="Times New Roman"/>
          <w:b/>
          <w:color w:val="000000"/>
          <w:sz w:val="28"/>
        </w:rPr>
        <w:t>НАЛОГ НА ПРОФЕССИОНАЛЬНЫЙ ДОХОД</w:t>
      </w:r>
    </w:p>
    <w:p w:rsidR="003B5566" w:rsidRPr="003B5566" w:rsidRDefault="003B5566" w:rsidP="003B5566">
      <w:pPr>
        <w:spacing w:after="1" w:line="240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5566">
        <w:rPr>
          <w:rFonts w:ascii="Times New Roman" w:eastAsia="Times New Roman" w:hAnsi="Times New Roman" w:cs="Times New Roman"/>
          <w:color w:val="000000"/>
          <w:sz w:val="28"/>
        </w:rPr>
        <w:t xml:space="preserve">Министерство по налогам и сборам информирует, что с 1 января 2023 года вводится </w:t>
      </w:r>
      <w:r w:rsidRPr="003B5566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дополнительный</w:t>
      </w:r>
      <w:r w:rsidRPr="003B556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особый режим налогообложения «Налог на профессиональный доход».</w:t>
      </w:r>
    </w:p>
    <w:p w:rsidR="003B5566" w:rsidRPr="003B5566" w:rsidRDefault="003B5566" w:rsidP="003B5566">
      <w:pPr>
        <w:spacing w:after="2" w:line="240" w:lineRule="auto"/>
        <w:ind w:left="-15" w:right="-15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5566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ВАЖНО!</w:t>
      </w:r>
      <w:r w:rsidRPr="003B556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3B5566">
        <w:rPr>
          <w:rFonts w:ascii="Times New Roman" w:eastAsia="Times New Roman" w:hAnsi="Times New Roman" w:cs="Times New Roman"/>
          <w:b/>
          <w:i/>
          <w:color w:val="000000"/>
          <w:sz w:val="28"/>
        </w:rPr>
        <w:t>Переход</w:t>
      </w:r>
      <w:r w:rsidRPr="003B5566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на данный режим налогообложения </w:t>
      </w:r>
      <w:r w:rsidRPr="003B5566">
        <w:rPr>
          <w:rFonts w:ascii="Times New Roman" w:eastAsia="Times New Roman" w:hAnsi="Times New Roman" w:cs="Times New Roman"/>
          <w:b/>
          <w:i/>
          <w:color w:val="000000"/>
          <w:sz w:val="28"/>
        </w:rPr>
        <w:t>осуществляется добровольно</w:t>
      </w:r>
      <w:r w:rsidRPr="003B5566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3B5566" w:rsidRPr="003B5566" w:rsidRDefault="003B5566" w:rsidP="003B5566">
      <w:pPr>
        <w:spacing w:after="6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5566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К преимуществам данного режима относятся:</w:t>
      </w:r>
    </w:p>
    <w:p w:rsidR="003B5566" w:rsidRPr="003B5566" w:rsidRDefault="003B5566" w:rsidP="003B5566">
      <w:pPr>
        <w:spacing w:after="1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5566">
        <w:rPr>
          <w:rFonts w:ascii="Times New Roman" w:eastAsia="Times New Roman" w:hAnsi="Times New Roman" w:cs="Times New Roman"/>
          <w:color w:val="000000"/>
          <w:sz w:val="28"/>
        </w:rPr>
        <w:t xml:space="preserve">         -           простота </w:t>
      </w:r>
      <w:r w:rsidRPr="003B5566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начала </w:t>
      </w:r>
      <w:r w:rsidRPr="003B5566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применения: </w:t>
      </w:r>
      <w:r w:rsidRPr="003B5566"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достаточно </w:t>
      </w:r>
      <w:r w:rsidRPr="003B5566">
        <w:rPr>
          <w:rFonts w:ascii="Times New Roman" w:eastAsia="Times New Roman" w:hAnsi="Times New Roman" w:cs="Times New Roman"/>
          <w:color w:val="000000"/>
          <w:sz w:val="28"/>
        </w:rPr>
        <w:tab/>
        <w:t xml:space="preserve">установить </w:t>
      </w:r>
      <w:r w:rsidRPr="003B5566">
        <w:rPr>
          <w:rFonts w:ascii="Times New Roman" w:eastAsia="Times New Roman" w:hAnsi="Times New Roman" w:cs="Times New Roman"/>
          <w:color w:val="000000"/>
          <w:sz w:val="28"/>
        </w:rPr>
        <w:tab/>
        <w:t>и зарегистрироваться в мобильном приложении «</w:t>
      </w:r>
      <w:proofErr w:type="spellStart"/>
      <w:r w:rsidRPr="003B5566">
        <w:rPr>
          <w:rFonts w:ascii="Times New Roman" w:eastAsia="Times New Roman" w:hAnsi="Times New Roman" w:cs="Times New Roman"/>
          <w:color w:val="000000"/>
          <w:sz w:val="28"/>
        </w:rPr>
        <w:t>Профдоход</w:t>
      </w:r>
      <w:proofErr w:type="spellEnd"/>
      <w:r w:rsidRPr="003B5566"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:rsidR="003B5566" w:rsidRPr="003B5566" w:rsidRDefault="003B5566" w:rsidP="003B5566">
      <w:pPr>
        <w:numPr>
          <w:ilvl w:val="0"/>
          <w:numId w:val="1"/>
        </w:numPr>
        <w:spacing w:after="1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5566">
        <w:rPr>
          <w:rFonts w:ascii="Times New Roman" w:eastAsia="Times New Roman" w:hAnsi="Times New Roman" w:cs="Times New Roman"/>
          <w:color w:val="000000"/>
          <w:sz w:val="28"/>
        </w:rPr>
        <w:t>выгодные налоговые ставки (10 процентов и 20 процентов, а для получателей пенсии – фактически 4 процентов и 8 процентов);</w:t>
      </w:r>
    </w:p>
    <w:p w:rsidR="003B5566" w:rsidRPr="003B5566" w:rsidRDefault="003B5566" w:rsidP="003B5566">
      <w:pPr>
        <w:numPr>
          <w:ilvl w:val="0"/>
          <w:numId w:val="1"/>
        </w:numPr>
        <w:spacing w:after="1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5566">
        <w:rPr>
          <w:rFonts w:ascii="Times New Roman" w:eastAsia="Times New Roman" w:hAnsi="Times New Roman" w:cs="Times New Roman"/>
          <w:color w:val="000000"/>
          <w:sz w:val="28"/>
        </w:rPr>
        <w:t>не нужно представлять налоговые отчеты и декларации, учет полученных доходов ведется посредством формируемых чеков в приложении «</w:t>
      </w:r>
      <w:proofErr w:type="spellStart"/>
      <w:r w:rsidRPr="003B5566">
        <w:rPr>
          <w:rFonts w:ascii="Times New Roman" w:eastAsia="Times New Roman" w:hAnsi="Times New Roman" w:cs="Times New Roman"/>
          <w:color w:val="000000"/>
          <w:sz w:val="28"/>
        </w:rPr>
        <w:t>Профдоход</w:t>
      </w:r>
      <w:proofErr w:type="spellEnd"/>
      <w:r w:rsidRPr="003B5566"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:rsidR="003B5566" w:rsidRPr="003B5566" w:rsidRDefault="003B5566" w:rsidP="003B5566">
      <w:pPr>
        <w:numPr>
          <w:ilvl w:val="0"/>
          <w:numId w:val="1"/>
        </w:numPr>
        <w:spacing w:after="1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5566">
        <w:rPr>
          <w:rFonts w:ascii="Times New Roman" w:eastAsia="Times New Roman" w:hAnsi="Times New Roman" w:cs="Times New Roman"/>
          <w:color w:val="000000"/>
          <w:sz w:val="28"/>
        </w:rPr>
        <w:t>налог начисляется налоговым органом, а предварительная его сумма рассчитывается автоматически в приложении.</w:t>
      </w:r>
    </w:p>
    <w:p w:rsidR="003B5566" w:rsidRPr="003B5566" w:rsidRDefault="003B5566" w:rsidP="003B5566">
      <w:pPr>
        <w:spacing w:after="1" w:line="240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5566">
        <w:rPr>
          <w:rFonts w:ascii="Times New Roman" w:eastAsia="Times New Roman" w:hAnsi="Times New Roman" w:cs="Times New Roman"/>
          <w:color w:val="000000"/>
          <w:sz w:val="28"/>
        </w:rPr>
        <w:t xml:space="preserve">Ставки налога установлены в размере 10 процентов независимо от размера полученной выручки при работе с физическими лицами и иностранными юридическими лицами. При работе с белорусскими субъектами хозяйствования - 10 процентов при сумме полученного дохода не более 60 000 рублей и 20 процентов с суммы превышения указанного размера </w:t>
      </w:r>
    </w:p>
    <w:p w:rsidR="003B5566" w:rsidRPr="003B5566" w:rsidRDefault="003B5566" w:rsidP="003B5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5566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3B5566">
        <w:rPr>
          <w:rFonts w:ascii="Times New Roman" w:eastAsia="Times New Roman" w:hAnsi="Times New Roman" w:cs="Times New Roman"/>
          <w:i/>
          <w:color w:val="000000"/>
          <w:sz w:val="26"/>
        </w:rPr>
        <w:t>то есть, если доход составил 75000 рублей, то 60000 рублей будет облагаться по ставке 10 процентов, а 15000 рублей – по ставке 20 процентов</w:t>
      </w:r>
      <w:r w:rsidRPr="003B5566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3B5566" w:rsidRPr="003B5566" w:rsidRDefault="003B5566" w:rsidP="003B5566">
      <w:pPr>
        <w:spacing w:after="1" w:line="240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5566">
        <w:rPr>
          <w:rFonts w:ascii="Times New Roman" w:eastAsia="Times New Roman" w:hAnsi="Times New Roman" w:cs="Times New Roman"/>
          <w:color w:val="000000"/>
          <w:sz w:val="28"/>
        </w:rPr>
        <w:t xml:space="preserve">Для физических лиц, </w:t>
      </w:r>
      <w:r w:rsidRPr="003B5566">
        <w:rPr>
          <w:rFonts w:ascii="Times New Roman" w:eastAsia="Times New Roman" w:hAnsi="Times New Roman" w:cs="Times New Roman"/>
          <w:b/>
          <w:color w:val="000000"/>
          <w:sz w:val="28"/>
        </w:rPr>
        <w:t>впервые зарегистрированных в качестве плательщика</w:t>
      </w:r>
      <w:r w:rsidRPr="003B5566">
        <w:rPr>
          <w:rFonts w:ascii="Times New Roman" w:eastAsia="Times New Roman" w:hAnsi="Times New Roman" w:cs="Times New Roman"/>
          <w:color w:val="000000"/>
          <w:sz w:val="28"/>
        </w:rPr>
        <w:t xml:space="preserve"> налога на профессиональный доход, </w:t>
      </w:r>
      <w:r w:rsidRPr="003B5566">
        <w:rPr>
          <w:rFonts w:ascii="Times New Roman" w:eastAsia="Times New Roman" w:hAnsi="Times New Roman" w:cs="Times New Roman"/>
          <w:b/>
          <w:color w:val="000000"/>
          <w:sz w:val="28"/>
        </w:rPr>
        <w:t>предусмотрена льгота</w:t>
      </w:r>
      <w:r w:rsidRPr="003B5566">
        <w:rPr>
          <w:rFonts w:ascii="Times New Roman" w:eastAsia="Times New Roman" w:hAnsi="Times New Roman" w:cs="Times New Roman"/>
          <w:color w:val="000000"/>
          <w:sz w:val="28"/>
        </w:rPr>
        <w:t xml:space="preserve"> в виде налогового вычета в размере 2 000 белорусских рублей. </w:t>
      </w:r>
    </w:p>
    <w:p w:rsidR="003B5566" w:rsidRPr="003B5566" w:rsidRDefault="003B5566" w:rsidP="003B5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5566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Самостоятельно </w:t>
      </w:r>
      <w:r w:rsidRPr="003B5566"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рассчитывать налог на профессиональный доход плательщикам </w:t>
      </w:r>
      <w:r w:rsidRPr="003B5566">
        <w:rPr>
          <w:rFonts w:ascii="Times New Roman" w:eastAsia="Times New Roman" w:hAnsi="Times New Roman" w:cs="Times New Roman"/>
          <w:b/>
          <w:i/>
          <w:color w:val="000000"/>
          <w:sz w:val="28"/>
        </w:rPr>
        <w:t>не нужно</w:t>
      </w:r>
      <w:r w:rsidRPr="003B5566">
        <w:rPr>
          <w:rFonts w:ascii="Times New Roman" w:eastAsia="Times New Roman" w:hAnsi="Times New Roman" w:cs="Times New Roman"/>
          <w:i/>
          <w:color w:val="000000"/>
          <w:sz w:val="28"/>
        </w:rPr>
        <w:t xml:space="preserve">. Применение налогового вычета, размер ставки и другие особенности расчета </w:t>
      </w:r>
      <w:r w:rsidRPr="003B5566">
        <w:rPr>
          <w:rFonts w:ascii="Times New Roman" w:eastAsia="Times New Roman" w:hAnsi="Times New Roman" w:cs="Times New Roman"/>
          <w:b/>
          <w:i/>
          <w:color w:val="000000"/>
          <w:sz w:val="28"/>
        </w:rPr>
        <w:t>полностью автоматизированы</w:t>
      </w:r>
      <w:r w:rsidRPr="003B5566"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r w:rsidRPr="003B5566">
        <w:rPr>
          <w:rFonts w:ascii="Times New Roman" w:eastAsia="Times New Roman" w:hAnsi="Times New Roman" w:cs="Times New Roman"/>
          <w:b/>
          <w:i/>
          <w:color w:val="000000"/>
          <w:sz w:val="28"/>
        </w:rPr>
        <w:t>Также не требуется представление налоговых деклараций.</w:t>
      </w:r>
    </w:p>
    <w:p w:rsidR="003B5566" w:rsidRPr="003B5566" w:rsidRDefault="003B5566" w:rsidP="003B5566">
      <w:pPr>
        <w:spacing w:after="1" w:line="240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5566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ВАЖНО!</w:t>
      </w:r>
      <w:r w:rsidRPr="003B5566">
        <w:rPr>
          <w:rFonts w:ascii="Times New Roman" w:eastAsia="Times New Roman" w:hAnsi="Times New Roman" w:cs="Times New Roman"/>
          <w:color w:val="000000"/>
          <w:sz w:val="28"/>
        </w:rPr>
        <w:t xml:space="preserve"> Для применения налога на профессиональный доход физическое лицо </w:t>
      </w:r>
      <w:r w:rsidRPr="003B5566">
        <w:rPr>
          <w:rFonts w:ascii="Times New Roman" w:eastAsia="Times New Roman" w:hAnsi="Times New Roman" w:cs="Times New Roman"/>
          <w:b/>
          <w:color w:val="000000"/>
          <w:sz w:val="28"/>
        </w:rPr>
        <w:t>обязано</w:t>
      </w:r>
      <w:r w:rsidRPr="003B5566">
        <w:rPr>
          <w:rFonts w:ascii="Times New Roman" w:eastAsia="Times New Roman" w:hAnsi="Times New Roman" w:cs="Times New Roman"/>
          <w:color w:val="000000"/>
          <w:sz w:val="28"/>
        </w:rPr>
        <w:t xml:space="preserve"> использовать цифровую платформу – приложение «Налог на профессиональный доход» («</w:t>
      </w:r>
      <w:proofErr w:type="spellStart"/>
      <w:r w:rsidRPr="003B5566">
        <w:rPr>
          <w:rFonts w:ascii="Times New Roman" w:eastAsia="Times New Roman" w:hAnsi="Times New Roman" w:cs="Times New Roman"/>
          <w:color w:val="000000"/>
          <w:sz w:val="28"/>
        </w:rPr>
        <w:t>Профдоход</w:t>
      </w:r>
      <w:proofErr w:type="spellEnd"/>
      <w:r w:rsidRPr="003B5566">
        <w:rPr>
          <w:rFonts w:ascii="Times New Roman" w:eastAsia="Times New Roman" w:hAnsi="Times New Roman" w:cs="Times New Roman"/>
          <w:color w:val="000000"/>
          <w:sz w:val="28"/>
        </w:rPr>
        <w:t xml:space="preserve">») (программное обеспечение Министерства по налогам и сборам) с использованием смартфона или компьютера (включая планшетный), подключенного к сети Интернет. </w:t>
      </w:r>
    </w:p>
    <w:p w:rsidR="003B5566" w:rsidRPr="003B5566" w:rsidRDefault="003B5566" w:rsidP="003B5566">
      <w:pPr>
        <w:spacing w:after="1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5566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Физическое лицо, изъявившее желание перейти на применение налога на профессиональный доход, </w:t>
      </w:r>
      <w:r w:rsidRPr="003B5566">
        <w:rPr>
          <w:rFonts w:ascii="Times New Roman" w:eastAsia="Times New Roman" w:hAnsi="Times New Roman" w:cs="Times New Roman"/>
          <w:i/>
          <w:color w:val="000000"/>
          <w:sz w:val="28"/>
        </w:rPr>
        <w:t>обязано до начала осуществления деятельности</w:t>
      </w:r>
      <w:r w:rsidRPr="003B5566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3B5566" w:rsidRPr="003B5566" w:rsidRDefault="003B5566" w:rsidP="003B5566">
      <w:pPr>
        <w:spacing w:after="1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5566">
        <w:rPr>
          <w:rFonts w:ascii="Times New Roman" w:eastAsia="Times New Roman" w:hAnsi="Times New Roman" w:cs="Times New Roman"/>
          <w:color w:val="000000"/>
          <w:sz w:val="28"/>
        </w:rPr>
        <w:t xml:space="preserve">                  </w:t>
      </w:r>
      <w:r w:rsidRPr="003B5566">
        <w:rPr>
          <w:rFonts w:ascii="Times New Roman" w:eastAsia="Times New Roman" w:hAnsi="Times New Roman" w:cs="Times New Roman"/>
          <w:b/>
          <w:color w:val="000000"/>
          <w:sz w:val="28"/>
        </w:rPr>
        <w:t>установить</w:t>
      </w:r>
      <w:r w:rsidRPr="003B5566">
        <w:rPr>
          <w:rFonts w:ascii="Times New Roman" w:eastAsia="Times New Roman" w:hAnsi="Times New Roman" w:cs="Times New Roman"/>
          <w:color w:val="000000"/>
          <w:sz w:val="28"/>
        </w:rPr>
        <w:t xml:space="preserve"> на свой смартфон или компьютер </w:t>
      </w:r>
      <w:r w:rsidRPr="003B5566">
        <w:rPr>
          <w:rFonts w:ascii="Times New Roman" w:eastAsia="Times New Roman" w:hAnsi="Times New Roman" w:cs="Times New Roman"/>
          <w:b/>
          <w:color w:val="000000"/>
          <w:sz w:val="28"/>
        </w:rPr>
        <w:t>приложение</w:t>
      </w:r>
      <w:r w:rsidRPr="003B5566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 w:rsidRPr="003B5566">
        <w:rPr>
          <w:rFonts w:ascii="Times New Roman" w:eastAsia="Times New Roman" w:hAnsi="Times New Roman" w:cs="Times New Roman"/>
          <w:color w:val="000000"/>
          <w:sz w:val="28"/>
        </w:rPr>
        <w:t>Профдоход</w:t>
      </w:r>
      <w:proofErr w:type="spellEnd"/>
      <w:r w:rsidRPr="003B5566">
        <w:rPr>
          <w:rFonts w:ascii="Times New Roman" w:eastAsia="Times New Roman" w:hAnsi="Times New Roman" w:cs="Times New Roman"/>
          <w:color w:val="000000"/>
          <w:sz w:val="28"/>
        </w:rPr>
        <w:t xml:space="preserve">»; </w:t>
      </w:r>
    </w:p>
    <w:p w:rsidR="003B5566" w:rsidRPr="003B5566" w:rsidRDefault="003B5566" w:rsidP="003B5566">
      <w:pPr>
        <w:spacing w:after="1" w:line="240" w:lineRule="auto"/>
        <w:ind w:left="694" w:hanging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5566">
        <w:rPr>
          <w:rFonts w:ascii="Times New Roman" w:eastAsia="Times New Roman" w:hAnsi="Times New Roman" w:cs="Times New Roman"/>
          <w:color w:val="000000"/>
          <w:sz w:val="28"/>
        </w:rPr>
        <w:t xml:space="preserve">          проинформировать налоговый орган </w:t>
      </w:r>
      <w:r w:rsidRPr="003B5566">
        <w:rPr>
          <w:rFonts w:ascii="Times New Roman" w:eastAsia="Times New Roman" w:hAnsi="Times New Roman" w:cs="Times New Roman"/>
          <w:b/>
          <w:color w:val="000000"/>
          <w:sz w:val="28"/>
        </w:rPr>
        <w:t>через приложение</w:t>
      </w:r>
      <w:r w:rsidRPr="003B5566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 w:rsidRPr="003B5566">
        <w:rPr>
          <w:rFonts w:ascii="Times New Roman" w:eastAsia="Times New Roman" w:hAnsi="Times New Roman" w:cs="Times New Roman"/>
          <w:color w:val="000000"/>
          <w:sz w:val="28"/>
        </w:rPr>
        <w:t>Профдоход</w:t>
      </w:r>
      <w:proofErr w:type="spellEnd"/>
      <w:r w:rsidRPr="003B5566">
        <w:rPr>
          <w:rFonts w:ascii="Times New Roman" w:eastAsia="Times New Roman" w:hAnsi="Times New Roman" w:cs="Times New Roman"/>
          <w:color w:val="000000"/>
          <w:sz w:val="28"/>
        </w:rPr>
        <w:t xml:space="preserve">» о </w:t>
      </w:r>
    </w:p>
    <w:p w:rsidR="003B5566" w:rsidRPr="003B5566" w:rsidRDefault="003B5566" w:rsidP="003B5566">
      <w:pPr>
        <w:spacing w:after="1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5566">
        <w:rPr>
          <w:rFonts w:ascii="Times New Roman" w:eastAsia="Times New Roman" w:hAnsi="Times New Roman" w:cs="Times New Roman"/>
          <w:color w:val="000000"/>
          <w:sz w:val="28"/>
        </w:rPr>
        <w:t>применении налога на профессиональный доход.</w:t>
      </w:r>
    </w:p>
    <w:p w:rsidR="003B5566" w:rsidRPr="003B5566" w:rsidRDefault="003B5566" w:rsidP="003B5566">
      <w:pPr>
        <w:spacing w:after="515" w:line="240" w:lineRule="auto"/>
        <w:ind w:left="-15" w:right="-15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5566">
        <w:rPr>
          <w:rFonts w:ascii="Times New Roman" w:eastAsia="Times New Roman" w:hAnsi="Times New Roman" w:cs="Times New Roman"/>
          <w:b/>
          <w:i/>
          <w:color w:val="000000"/>
          <w:sz w:val="28"/>
        </w:rPr>
        <w:t>С подробной информацией о применении особого режима налогообложения «Налог на профессиональный доход» и использовании приложения «</w:t>
      </w:r>
      <w:proofErr w:type="spellStart"/>
      <w:r w:rsidRPr="003B5566">
        <w:rPr>
          <w:rFonts w:ascii="Times New Roman" w:eastAsia="Times New Roman" w:hAnsi="Times New Roman" w:cs="Times New Roman"/>
          <w:b/>
          <w:i/>
          <w:color w:val="000000"/>
          <w:sz w:val="28"/>
        </w:rPr>
        <w:t>Профдоход</w:t>
      </w:r>
      <w:proofErr w:type="spellEnd"/>
      <w:r w:rsidRPr="003B5566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» можно на сайте МНС в специально созданной и размещенной в разделе «Актуально» страничке «Налог на </w:t>
      </w:r>
      <w:r w:rsidRPr="003B5566"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 xml:space="preserve">профессиональный доход» по ссылке </w:t>
      </w:r>
      <w:hyperlink r:id="rId6">
        <w:r w:rsidRPr="003B5566">
          <w:rPr>
            <w:rFonts w:ascii="Times New Roman" w:eastAsia="Times New Roman" w:hAnsi="Times New Roman" w:cs="Times New Roman"/>
            <w:b/>
            <w:i/>
            <w:color w:val="0563C1"/>
            <w:sz w:val="28"/>
            <w:u w:val="single" w:color="0563C1"/>
          </w:rPr>
          <w:t>https://www.nalog.gov.by/professional_income_tax/</w:t>
        </w:r>
      </w:hyperlink>
      <w:r w:rsidRPr="003B5566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или по QR кодам:</w:t>
      </w:r>
    </w:p>
    <w:p w:rsidR="003B5566" w:rsidRPr="003B5566" w:rsidRDefault="003B5566" w:rsidP="003B5566">
      <w:pPr>
        <w:numPr>
          <w:ilvl w:val="0"/>
          <w:numId w:val="2"/>
        </w:numPr>
        <w:spacing w:after="1" w:line="249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5566">
        <w:rPr>
          <w:rFonts w:ascii="Times New Roman" w:eastAsia="Times New Roman" w:hAnsi="Times New Roman" w:cs="Times New Roman"/>
          <w:color w:val="000000"/>
          <w:sz w:val="28"/>
        </w:rPr>
        <w:t>Что такое налог на профессиональный доход?</w:t>
      </w:r>
    </w:p>
    <w:p w:rsidR="003B5566" w:rsidRPr="003B5566" w:rsidRDefault="003B5566" w:rsidP="003B5566">
      <w:pPr>
        <w:spacing w:after="8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B5566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501EDA25" wp14:editId="4AA39FAC">
            <wp:extent cx="3304134" cy="3134995"/>
            <wp:effectExtent l="0" t="0" r="0" b="0"/>
            <wp:docPr id="1" name="Picture 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Picture 5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4134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566" w:rsidRPr="003B5566" w:rsidRDefault="003B5566" w:rsidP="003B5566">
      <w:pPr>
        <w:numPr>
          <w:ilvl w:val="0"/>
          <w:numId w:val="2"/>
        </w:numPr>
        <w:spacing w:after="1" w:line="249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5566">
        <w:rPr>
          <w:rFonts w:ascii="Times New Roman" w:eastAsia="Times New Roman" w:hAnsi="Times New Roman" w:cs="Times New Roman"/>
          <w:color w:val="000000"/>
          <w:sz w:val="28"/>
        </w:rPr>
        <w:t xml:space="preserve">Мобильное </w:t>
      </w:r>
      <w:r w:rsidRPr="003B5566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приложение </w:t>
      </w:r>
      <w:r w:rsidRPr="003B5566">
        <w:rPr>
          <w:rFonts w:ascii="Times New Roman" w:eastAsia="Times New Roman" w:hAnsi="Times New Roman" w:cs="Times New Roman"/>
          <w:color w:val="000000"/>
          <w:sz w:val="28"/>
        </w:rPr>
        <w:tab/>
        <w:t xml:space="preserve">«Налог </w:t>
      </w:r>
      <w:r w:rsidRPr="003B5566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на </w:t>
      </w:r>
      <w:r w:rsidRPr="003B5566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профессиональный </w:t>
      </w:r>
      <w:r w:rsidRPr="003B5566">
        <w:rPr>
          <w:rFonts w:ascii="Times New Roman" w:eastAsia="Times New Roman" w:hAnsi="Times New Roman" w:cs="Times New Roman"/>
          <w:color w:val="000000"/>
          <w:sz w:val="28"/>
        </w:rPr>
        <w:tab/>
        <w:t>доход»</w:t>
      </w:r>
    </w:p>
    <w:p w:rsidR="003B5566" w:rsidRPr="003B5566" w:rsidRDefault="003B5566" w:rsidP="003B556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B5566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02316859" wp14:editId="3C7CD029">
            <wp:extent cx="3204242" cy="2811780"/>
            <wp:effectExtent l="0" t="0" r="0" b="0"/>
            <wp:docPr id="2" name="Picture 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Picture 5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4242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566" w:rsidRDefault="003B5566" w:rsidP="00A21A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B5566" w:rsidRDefault="003B5566" w:rsidP="00A21A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B5566" w:rsidRDefault="003B5566" w:rsidP="00A21A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B5566" w:rsidRDefault="003B5566" w:rsidP="00A21A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B5566" w:rsidRDefault="003B5566" w:rsidP="00A21A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B5566" w:rsidRDefault="003B5566" w:rsidP="00A21A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B5566" w:rsidRPr="003B5566" w:rsidRDefault="003B5566" w:rsidP="003B5566">
      <w:pPr>
        <w:spacing w:after="10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ПЕРЕЧЕНЬ</w:t>
      </w:r>
    </w:p>
    <w:p w:rsidR="003B5566" w:rsidRPr="003B5566" w:rsidRDefault="003B5566" w:rsidP="003B5566">
      <w:pPr>
        <w:spacing w:after="26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b/>
          <w:color w:val="000000"/>
          <w:sz w:val="24"/>
        </w:rPr>
        <w:t>видов деятельности, осуществляемых физическими лицами – плательщиками налога на профессиональный доход*, утвержденный постановлением Совета Министров Республики Беларусь от 8 декабря 2022 г. № 851 (</w:t>
      </w:r>
      <w:r w:rsidRPr="003B5566">
        <w:rPr>
          <w:rFonts w:ascii="Times New Roman" w:eastAsia="Times New Roman" w:hAnsi="Times New Roman" w:cs="Times New Roman"/>
          <w:i/>
          <w:color w:val="000000"/>
          <w:sz w:val="24"/>
        </w:rPr>
        <w:t>Национальный правовой Интернет-портал Республики Беларусь, 10.12.2022, 5/51070</w:t>
      </w:r>
      <w:r w:rsidRPr="003B5566">
        <w:rPr>
          <w:rFonts w:ascii="Times New Roman" w:eastAsia="Times New Roman" w:hAnsi="Times New Roman" w:cs="Times New Roman"/>
          <w:b/>
          <w:color w:val="000000"/>
          <w:sz w:val="24"/>
        </w:rPr>
        <w:t xml:space="preserve">). </w:t>
      </w:r>
    </w:p>
    <w:p w:rsidR="003B5566" w:rsidRPr="003B5566" w:rsidRDefault="003B5566" w:rsidP="003B5566">
      <w:pPr>
        <w:numPr>
          <w:ilvl w:val="0"/>
          <w:numId w:val="3"/>
        </w:numPr>
        <w:spacing w:after="1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Ремесленная деятельность</w:t>
      </w:r>
    </w:p>
    <w:p w:rsidR="003B5566" w:rsidRPr="003B5566" w:rsidRDefault="003B5566" w:rsidP="003B5566">
      <w:pPr>
        <w:numPr>
          <w:ilvl w:val="0"/>
          <w:numId w:val="3"/>
        </w:numPr>
        <w:spacing w:after="1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 xml:space="preserve">Деятельность по оказанию услуг в сфере </w:t>
      </w:r>
      <w:proofErr w:type="spellStart"/>
      <w:r w:rsidRPr="003B5566">
        <w:rPr>
          <w:rFonts w:ascii="Times New Roman" w:eastAsia="Times New Roman" w:hAnsi="Times New Roman" w:cs="Times New Roman"/>
          <w:color w:val="000000"/>
          <w:sz w:val="24"/>
        </w:rPr>
        <w:t>агроэкотуризма</w:t>
      </w:r>
      <w:proofErr w:type="spellEnd"/>
    </w:p>
    <w:p w:rsidR="003B5566" w:rsidRPr="003B5566" w:rsidRDefault="003B5566" w:rsidP="003B5566">
      <w:pPr>
        <w:numPr>
          <w:ilvl w:val="0"/>
          <w:numId w:val="3"/>
        </w:numPr>
        <w:spacing w:after="11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Реализация физическими лицами, за исключением лиц, указанных в пункте 7 настоящего приложения, товаров потребителям:</w:t>
      </w:r>
    </w:p>
    <w:p w:rsidR="003B5566" w:rsidRPr="003B5566" w:rsidRDefault="003B5566" w:rsidP="003B5566">
      <w:pPr>
        <w:numPr>
          <w:ilvl w:val="1"/>
          <w:numId w:val="3"/>
        </w:numPr>
        <w:spacing w:after="11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на торговых местах и (или) в иных установленных местными исполнительными и распорядительными органами местах продукции цветоводства, декоративных растений, их семян и рассады, животных (за исключением котят и щенков), изготовленных этими физическими лицами хлебобулочных и кондитерских изделий, готовой кулинарной продукции;</w:t>
      </w:r>
    </w:p>
    <w:p w:rsidR="003B5566" w:rsidRPr="003B5566" w:rsidRDefault="003B5566" w:rsidP="003B5566">
      <w:pPr>
        <w:numPr>
          <w:ilvl w:val="1"/>
          <w:numId w:val="3"/>
        </w:numPr>
        <w:spacing w:after="11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котят и щенков при условии содержания домашнего животного (кошки, собаки);</w:t>
      </w:r>
    </w:p>
    <w:p w:rsidR="003B5566" w:rsidRPr="003B5566" w:rsidRDefault="003B5566" w:rsidP="003B5566">
      <w:pPr>
        <w:numPr>
          <w:ilvl w:val="0"/>
          <w:numId w:val="3"/>
        </w:numPr>
        <w:spacing w:after="1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Выполнение работ (оказание услуг):</w:t>
      </w:r>
    </w:p>
    <w:p w:rsidR="003B5566" w:rsidRPr="003B5566" w:rsidRDefault="003B5566" w:rsidP="003B5566">
      <w:pPr>
        <w:numPr>
          <w:ilvl w:val="1"/>
          <w:numId w:val="3"/>
        </w:numPr>
        <w:spacing w:after="11" w:line="249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видеосъемка событий;</w:t>
      </w:r>
    </w:p>
    <w:p w:rsidR="003B5566" w:rsidRPr="003B5566" w:rsidRDefault="003B5566" w:rsidP="003B5566">
      <w:pPr>
        <w:numPr>
          <w:ilvl w:val="1"/>
          <w:numId w:val="3"/>
        </w:numPr>
        <w:spacing w:after="11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деятельность по копированию, подготовке документов и прочая специализированная офисная деятельность;</w:t>
      </w:r>
    </w:p>
    <w:p w:rsidR="003B5566" w:rsidRPr="003B5566" w:rsidRDefault="003B5566" w:rsidP="003B5566">
      <w:pPr>
        <w:numPr>
          <w:ilvl w:val="1"/>
          <w:numId w:val="3"/>
        </w:numPr>
        <w:spacing w:after="11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деятельность по письменному и устному переводу;</w:t>
      </w:r>
    </w:p>
    <w:p w:rsidR="003B5566" w:rsidRPr="003B5566" w:rsidRDefault="003B5566" w:rsidP="003B5566">
      <w:pPr>
        <w:numPr>
          <w:ilvl w:val="1"/>
          <w:numId w:val="3"/>
        </w:numPr>
        <w:spacing w:after="11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кошение трав, уборка озелененной территории от листьев, скошенной травы и мусора;</w:t>
      </w:r>
    </w:p>
    <w:p w:rsidR="003B5566" w:rsidRPr="003B5566" w:rsidRDefault="003B5566" w:rsidP="003B5566">
      <w:pPr>
        <w:numPr>
          <w:ilvl w:val="1"/>
          <w:numId w:val="3"/>
        </w:numPr>
        <w:spacing w:after="11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 xml:space="preserve">нанесение </w:t>
      </w:r>
      <w:proofErr w:type="spellStart"/>
      <w:r w:rsidRPr="003B5566">
        <w:rPr>
          <w:rFonts w:ascii="Times New Roman" w:eastAsia="Times New Roman" w:hAnsi="Times New Roman" w:cs="Times New Roman"/>
          <w:color w:val="000000"/>
          <w:sz w:val="24"/>
        </w:rPr>
        <w:t>аквагрима</w:t>
      </w:r>
      <w:proofErr w:type="spellEnd"/>
      <w:r w:rsidRPr="003B5566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3B5566" w:rsidRPr="003B5566" w:rsidRDefault="003B5566" w:rsidP="003B5566">
      <w:pPr>
        <w:numPr>
          <w:ilvl w:val="1"/>
          <w:numId w:val="3"/>
        </w:numPr>
        <w:spacing w:after="11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настройка, ремонт музыкальных инструментов;</w:t>
      </w:r>
    </w:p>
    <w:p w:rsidR="003B5566" w:rsidRPr="003B5566" w:rsidRDefault="003B5566" w:rsidP="003B5566">
      <w:pPr>
        <w:numPr>
          <w:ilvl w:val="1"/>
          <w:numId w:val="3"/>
        </w:numPr>
        <w:spacing w:after="11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оказание услуг по выращиванию сельскохозяйственной продукции, предоставление услуг по дроблению зерна, отжиму сока, выпас скота;</w:t>
      </w:r>
    </w:p>
    <w:p w:rsidR="003B5566" w:rsidRPr="003B5566" w:rsidRDefault="003B5566" w:rsidP="003B5566">
      <w:pPr>
        <w:numPr>
          <w:ilvl w:val="1"/>
          <w:numId w:val="3"/>
        </w:numPr>
        <w:spacing w:after="11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парикмахерские и косметические услуги, а также услуги по маникюру и педикюру;</w:t>
      </w:r>
    </w:p>
    <w:p w:rsidR="003B5566" w:rsidRPr="003B5566" w:rsidRDefault="003B5566" w:rsidP="003B5566">
      <w:pPr>
        <w:numPr>
          <w:ilvl w:val="1"/>
          <w:numId w:val="3"/>
        </w:numPr>
        <w:spacing w:after="11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предоставление услуг, оказываемых при помощи автоматов для измерения веса, роста;</w:t>
      </w:r>
    </w:p>
    <w:p w:rsidR="003B5566" w:rsidRPr="003B5566" w:rsidRDefault="003B5566" w:rsidP="003B5566">
      <w:pPr>
        <w:numPr>
          <w:ilvl w:val="1"/>
          <w:numId w:val="3"/>
        </w:numPr>
        <w:spacing w:after="11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производство одежды (в том числе головных уборов) и обуви;</w:t>
      </w:r>
    </w:p>
    <w:p w:rsidR="003B5566" w:rsidRPr="003B5566" w:rsidRDefault="003B5566" w:rsidP="003B5566">
      <w:pPr>
        <w:numPr>
          <w:ilvl w:val="1"/>
          <w:numId w:val="3"/>
        </w:numPr>
        <w:spacing w:after="11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работы и услуги по дизайну интерьеров, графическому дизайну, оформлению (украшению) автомобилей, внутреннего пространства капитальных строений (зданий, сооружений), помещений, иных мест, а также моделирование предметов оформления интерьера, текстильных изделий, мебели, одежды и обуви, предметов личного пользования и бытовых изделий;</w:t>
      </w:r>
    </w:p>
    <w:p w:rsidR="003B5566" w:rsidRPr="003B5566" w:rsidRDefault="003B5566" w:rsidP="003B5566">
      <w:pPr>
        <w:numPr>
          <w:ilvl w:val="1"/>
          <w:numId w:val="3"/>
        </w:numPr>
        <w:spacing w:after="11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разработка веб-сайтов, установка (настройка) компьютеров и программного обеспечения, восстановление компьютеров после сбоя, ремонт, техническое обслуживание компьютеров и периферийного оборудования, обучение работе на персональном компьютере;</w:t>
      </w:r>
    </w:p>
    <w:p w:rsidR="003B5566" w:rsidRPr="003B5566" w:rsidRDefault="003B5566" w:rsidP="003B5566">
      <w:pPr>
        <w:numPr>
          <w:ilvl w:val="1"/>
          <w:numId w:val="3"/>
        </w:numPr>
        <w:spacing w:after="11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распиловка и колка дров, погрузка и разгрузка грузов;</w:t>
      </w:r>
    </w:p>
    <w:p w:rsidR="003B5566" w:rsidRPr="003B5566" w:rsidRDefault="003B5566" w:rsidP="003B5566">
      <w:pPr>
        <w:numPr>
          <w:ilvl w:val="1"/>
          <w:numId w:val="3"/>
        </w:numPr>
        <w:spacing w:after="11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ремонт и восстановление, включая перетяжку, домашней мебели;</w:t>
      </w:r>
    </w:p>
    <w:p w:rsidR="003B5566" w:rsidRPr="003B5566" w:rsidRDefault="003B5566" w:rsidP="003B5566">
      <w:pPr>
        <w:numPr>
          <w:ilvl w:val="1"/>
          <w:numId w:val="3"/>
        </w:numPr>
        <w:spacing w:after="11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 xml:space="preserve">ремонт часов, обуви, зонтов, сумок, чемоданов, изготовление дубликатов ключей, нанесение моментальной гравировки на предметы, предоставленные потребителем;  </w:t>
      </w:r>
    </w:p>
    <w:p w:rsidR="003B5566" w:rsidRPr="003B5566" w:rsidRDefault="003B5566" w:rsidP="003B5566">
      <w:pPr>
        <w:numPr>
          <w:ilvl w:val="1"/>
          <w:numId w:val="3"/>
        </w:numPr>
        <w:spacing w:after="11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ремонт швейных, трикотажных изделий и головных уборов, кроме ремонта ковров и ковровых изделий; 4.17. репетиторство;</w:t>
      </w:r>
    </w:p>
    <w:p w:rsidR="003B5566" w:rsidRPr="003B5566" w:rsidRDefault="003B5566" w:rsidP="003B5566">
      <w:pPr>
        <w:numPr>
          <w:ilvl w:val="1"/>
          <w:numId w:val="4"/>
        </w:numPr>
        <w:spacing w:after="11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сборка мебели, установка (крепление) в домашних хозяйствах предметов интерьера и бытовых изделий (за исключением кондиционеров и газовых плит), монтаж встраиваемых кухонь, встраиваемых шкафов, антресолей;</w:t>
      </w:r>
    </w:p>
    <w:p w:rsidR="003B5566" w:rsidRPr="003B5566" w:rsidRDefault="003B5566" w:rsidP="003B5566">
      <w:pPr>
        <w:numPr>
          <w:ilvl w:val="1"/>
          <w:numId w:val="4"/>
        </w:numPr>
        <w:spacing w:after="11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 xml:space="preserve">стирка и глаженье постельного белья и других вещей в домашних хозяйствах граждан,   закупка продуктов, мытье посуды и приготовление пищи в </w:t>
      </w:r>
      <w:r w:rsidRPr="003B5566">
        <w:rPr>
          <w:rFonts w:ascii="Times New Roman" w:eastAsia="Times New Roman" w:hAnsi="Times New Roman" w:cs="Times New Roman"/>
          <w:color w:val="000000"/>
          <w:sz w:val="24"/>
        </w:rPr>
        <w:lastRenderedPageBreak/>
        <w:t>домашних хозяйствах граждан, внесение платы из средств обслуживаемого лица за пользование жилым помещением и жилищно-коммунальные услуги;</w:t>
      </w:r>
    </w:p>
    <w:p w:rsidR="003B5566" w:rsidRPr="003B5566" w:rsidRDefault="003B5566" w:rsidP="003B5566">
      <w:pPr>
        <w:numPr>
          <w:ilvl w:val="1"/>
          <w:numId w:val="4"/>
        </w:numPr>
        <w:spacing w:after="11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упаковка товаров, предоставленных потребителем;</w:t>
      </w:r>
    </w:p>
    <w:p w:rsidR="003B5566" w:rsidRPr="003B5566" w:rsidRDefault="003B5566" w:rsidP="003B5566">
      <w:pPr>
        <w:numPr>
          <w:ilvl w:val="1"/>
          <w:numId w:val="4"/>
        </w:numPr>
        <w:spacing w:after="11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услуги по содержанию, уходу и дрессировке домашних животных, кроме сельскохозяйственных животных;</w:t>
      </w:r>
    </w:p>
    <w:p w:rsidR="003B5566" w:rsidRPr="003B5566" w:rsidRDefault="003B5566" w:rsidP="003B5566">
      <w:pPr>
        <w:numPr>
          <w:ilvl w:val="1"/>
          <w:numId w:val="4"/>
        </w:numPr>
        <w:spacing w:after="11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уход за взрослыми и детьми;</w:t>
      </w:r>
    </w:p>
    <w:p w:rsidR="003B5566" w:rsidRPr="003B5566" w:rsidRDefault="003B5566" w:rsidP="003B5566">
      <w:pPr>
        <w:numPr>
          <w:ilvl w:val="1"/>
          <w:numId w:val="4"/>
        </w:numPr>
        <w:spacing w:after="11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фотосъемка, изготовление фотографий;</w:t>
      </w:r>
    </w:p>
    <w:p w:rsidR="003B5566" w:rsidRPr="003B5566" w:rsidRDefault="003B5566" w:rsidP="003B5566">
      <w:pPr>
        <w:numPr>
          <w:ilvl w:val="1"/>
          <w:numId w:val="4"/>
        </w:numPr>
        <w:spacing w:after="11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 xml:space="preserve">оказываемые потребителям услуги по чистке и уборке жилых помещений; </w:t>
      </w:r>
    </w:p>
    <w:p w:rsidR="003B5566" w:rsidRPr="003B5566" w:rsidRDefault="003B5566" w:rsidP="003B5566">
      <w:pPr>
        <w:numPr>
          <w:ilvl w:val="1"/>
          <w:numId w:val="4"/>
        </w:numPr>
        <w:spacing w:after="11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выполняемые для потребителей штукатурные, малярные, стекольные работы, работы по устройству покрытий пола и облицовке стен, оклеивание стен обоями, кладка (ремонт) печей и каминов, очистка и покраска кровли, покраска ограждений и хозяйственных построек, установка дверных полотен и коробок, окон и оконных коробок, рам из различных материалов;</w:t>
      </w:r>
    </w:p>
    <w:p w:rsidR="003B5566" w:rsidRPr="003B5566" w:rsidRDefault="003B5566" w:rsidP="003B5566">
      <w:pPr>
        <w:numPr>
          <w:ilvl w:val="1"/>
          <w:numId w:val="4"/>
        </w:numPr>
        <w:spacing w:after="11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услуги учителя-дефектолога;</w:t>
      </w:r>
    </w:p>
    <w:p w:rsidR="003B5566" w:rsidRPr="003B5566" w:rsidRDefault="003B5566" w:rsidP="003B5566">
      <w:pPr>
        <w:numPr>
          <w:ilvl w:val="1"/>
          <w:numId w:val="4"/>
        </w:numPr>
        <w:spacing w:after="11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ландшафтное проектирование</w:t>
      </w:r>
    </w:p>
    <w:p w:rsidR="003B5566" w:rsidRPr="003B5566" w:rsidRDefault="003B5566" w:rsidP="003B5566">
      <w:pPr>
        <w:numPr>
          <w:ilvl w:val="1"/>
          <w:numId w:val="4"/>
        </w:numPr>
        <w:spacing w:after="11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осуществляемая для потребителей курьерская деятельность (деятельность по доставке товаров, пакетов);</w:t>
      </w:r>
    </w:p>
    <w:p w:rsidR="003B5566" w:rsidRPr="003B5566" w:rsidRDefault="003B5566" w:rsidP="003B5566">
      <w:pPr>
        <w:numPr>
          <w:ilvl w:val="1"/>
          <w:numId w:val="4"/>
        </w:numPr>
        <w:spacing w:after="11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чистка салонов транспортных средств</w:t>
      </w:r>
    </w:p>
    <w:p w:rsidR="003B5566" w:rsidRPr="003B5566" w:rsidRDefault="003B5566" w:rsidP="003B5566">
      <w:pPr>
        <w:numPr>
          <w:ilvl w:val="1"/>
          <w:numId w:val="4"/>
        </w:numPr>
        <w:spacing w:after="11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содержание могил и уход за ними</w:t>
      </w:r>
    </w:p>
    <w:p w:rsidR="003B5566" w:rsidRPr="003B5566" w:rsidRDefault="003B5566" w:rsidP="003B5566">
      <w:pPr>
        <w:numPr>
          <w:ilvl w:val="1"/>
          <w:numId w:val="4"/>
        </w:numPr>
        <w:spacing w:after="11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аренда, прокат развлекательного и спортивного оборудования (велосипеды, коньки, туристическое снаряжение и прочее).</w:t>
      </w:r>
    </w:p>
    <w:p w:rsidR="003B5566" w:rsidRPr="003B5566" w:rsidRDefault="003B5566" w:rsidP="003B5566">
      <w:pPr>
        <w:numPr>
          <w:ilvl w:val="0"/>
          <w:numId w:val="3"/>
        </w:numPr>
        <w:spacing w:after="1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Предоставление принадлежащих на праве собственности физическому лицу иным физическим лицам жилых помещений, садовых домиков, дач для краткосрочного проживания.</w:t>
      </w:r>
    </w:p>
    <w:p w:rsidR="003B5566" w:rsidRPr="003B5566" w:rsidRDefault="003B5566" w:rsidP="003B5566">
      <w:pPr>
        <w:numPr>
          <w:ilvl w:val="0"/>
          <w:numId w:val="3"/>
        </w:numPr>
        <w:spacing w:after="1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Предоставление в аренду имущества (кроме имущества, сдача которого в аренду не допускается или ограничивается законодательными актами)**.</w:t>
      </w:r>
    </w:p>
    <w:p w:rsidR="003B5566" w:rsidRPr="003B5566" w:rsidRDefault="003B5566" w:rsidP="003B5566">
      <w:pPr>
        <w:numPr>
          <w:ilvl w:val="0"/>
          <w:numId w:val="3"/>
        </w:numPr>
        <w:spacing w:after="1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Разовая реализация (не более пяти дней в календарном месяце), осуществляемая иностранными гражданами и лицами без гражданства, временно пребывающими и временно проживающими в Республике Беларусь, по специальным разрешениям, выдаваемым в соответствии с законодательными актами, потребителям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продукции растениеводства и пчеловодства.</w:t>
      </w:r>
    </w:p>
    <w:p w:rsidR="003B5566" w:rsidRPr="003B5566" w:rsidRDefault="003B5566" w:rsidP="003B556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______________________________</w:t>
      </w:r>
    </w:p>
    <w:p w:rsidR="003B5566" w:rsidRPr="003B5566" w:rsidRDefault="003B5566" w:rsidP="003B5566">
      <w:pPr>
        <w:spacing w:after="11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* В настоящем приложении используются термины в значениях, определенных в статье 335 Налогового кодекса Республики Беларусь.</w:t>
      </w:r>
    </w:p>
    <w:p w:rsidR="003B5566" w:rsidRPr="003B5566" w:rsidRDefault="003B5566" w:rsidP="003B5566">
      <w:pPr>
        <w:spacing w:after="11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B5566">
        <w:rPr>
          <w:rFonts w:ascii="Times New Roman" w:eastAsia="Times New Roman" w:hAnsi="Times New Roman" w:cs="Times New Roman"/>
          <w:color w:val="000000"/>
          <w:sz w:val="24"/>
        </w:rPr>
        <w:t>** Применяется при условии отсутствия в такой деятельности признаков предпринимательской деятельности, предусмотренных в части второй пункта 1 статьи 1 Гражданского кодекса Республики Беларусь.</w:t>
      </w:r>
    </w:p>
    <w:p w:rsidR="003B5566" w:rsidRDefault="003B5566" w:rsidP="00A21A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B5566" w:rsidRPr="00B21624" w:rsidRDefault="003B5566" w:rsidP="00A21A1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B5566" w:rsidRPr="00B21624" w:rsidSect="0007525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3A23"/>
    <w:multiLevelType w:val="multilevel"/>
    <w:tmpl w:val="FB0CAB2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2C6168"/>
    <w:multiLevelType w:val="multilevel"/>
    <w:tmpl w:val="28BABF0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F74BB6"/>
    <w:multiLevelType w:val="hybridMultilevel"/>
    <w:tmpl w:val="8690C046"/>
    <w:lvl w:ilvl="0" w:tplc="AEF0ABE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383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C9E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60F1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6430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81B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68B9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CB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5498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ED11F3"/>
    <w:multiLevelType w:val="hybridMultilevel"/>
    <w:tmpl w:val="9738E502"/>
    <w:lvl w:ilvl="0" w:tplc="072EBA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EC56C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EAC4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94930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88858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D4829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46326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54BC5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889E5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9B"/>
    <w:rsid w:val="0007525C"/>
    <w:rsid w:val="002E213C"/>
    <w:rsid w:val="003B5566"/>
    <w:rsid w:val="0040069B"/>
    <w:rsid w:val="00683450"/>
    <w:rsid w:val="00882FD3"/>
    <w:rsid w:val="00A21A18"/>
    <w:rsid w:val="00B2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F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F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by/professional_income_tax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Фёдоровна Щербин</dc:creator>
  <cp:lastModifiedBy>User</cp:lastModifiedBy>
  <cp:revision>2</cp:revision>
  <dcterms:created xsi:type="dcterms:W3CDTF">2022-12-21T12:41:00Z</dcterms:created>
  <dcterms:modified xsi:type="dcterms:W3CDTF">2022-12-21T12:41:00Z</dcterms:modified>
</cp:coreProperties>
</file>