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E1" w:rsidRPr="00E70B4F" w:rsidRDefault="00B41035" w:rsidP="00B86CE1">
      <w:pPr>
        <w:jc w:val="center"/>
        <w:rPr>
          <w:rFonts w:cs="Times New Roman"/>
          <w:i/>
          <w:szCs w:val="30"/>
        </w:rPr>
      </w:pPr>
      <w:r w:rsidRPr="00E70B4F">
        <w:rPr>
          <w:rFonts w:eastAsia="Times New Roman" w:cs="Times New Roman"/>
          <w:color w:val="171717"/>
          <w:szCs w:val="30"/>
          <w:lang w:eastAsia="ru-RU"/>
        </w:rPr>
        <w:t xml:space="preserve"> </w:t>
      </w:r>
      <w:r w:rsidR="00B86CE1" w:rsidRPr="00E70B4F">
        <w:rPr>
          <w:rFonts w:eastAsia="Times New Roman" w:cs="Times New Roman"/>
          <w:color w:val="171717"/>
          <w:szCs w:val="30"/>
          <w:lang w:eastAsia="ru-RU"/>
        </w:rPr>
        <w:t>«</w:t>
      </w:r>
      <w:r w:rsidR="00B86CE1" w:rsidRPr="00CD35A0">
        <w:rPr>
          <w:rFonts w:eastAsia="Times New Roman"/>
          <w:b/>
          <w:szCs w:val="30"/>
          <w:lang w:eastAsia="ru-RU"/>
        </w:rPr>
        <w:t>Банковские троянцы</w:t>
      </w:r>
      <w:r w:rsidR="00B86CE1" w:rsidRPr="00E70B4F">
        <w:rPr>
          <w:rFonts w:eastAsia="Times New Roman" w:cs="Times New Roman"/>
          <w:color w:val="171717"/>
          <w:szCs w:val="30"/>
          <w:lang w:eastAsia="ru-RU"/>
        </w:rPr>
        <w:t>»</w:t>
      </w:r>
    </w:p>
    <w:p w:rsidR="00CD35A0" w:rsidRDefault="00CD35A0" w:rsidP="00CD35A0">
      <w:pPr>
        <w:rPr>
          <w:rFonts w:eastAsia="Times New Roman"/>
          <w:szCs w:val="30"/>
          <w:lang w:eastAsia="ru-RU"/>
        </w:rPr>
      </w:pPr>
      <w:r w:rsidRPr="00CD35A0">
        <w:rPr>
          <w:rFonts w:eastAsia="Times New Roman"/>
          <w:b/>
          <w:szCs w:val="30"/>
          <w:lang w:eastAsia="ru-RU"/>
        </w:rPr>
        <w:t>Банковские троянцы</w:t>
      </w:r>
      <w:r w:rsidRPr="00CD35A0">
        <w:rPr>
          <w:rFonts w:eastAsia="Times New Roman"/>
          <w:szCs w:val="30"/>
          <w:lang w:eastAsia="ru-RU"/>
        </w:rPr>
        <w:t xml:space="preserve"> – специализированные программы, созданные для похищения личных данных пользователей. В особенности они заточены на воровство логинов и паролей пользователей интернет-банкинга. Троянцы также могут перехватывать SMS с секретными кодами, которые присылает банк, и перенаправлять их злоумышленникам. Кроме того, они способны также непосредственно воровать деньги со счета – все сразу или постепенно небольшими переводами.</w:t>
      </w:r>
    </w:p>
    <w:p w:rsidR="00CD35A0" w:rsidRDefault="00CD35A0" w:rsidP="00CD35A0">
      <w:pPr>
        <w:rPr>
          <w:rFonts w:eastAsia="Times New Roman"/>
          <w:szCs w:val="30"/>
          <w:lang w:eastAsia="ru-RU"/>
        </w:rPr>
      </w:pPr>
      <w:r w:rsidRPr="006058A1">
        <w:rPr>
          <w:rFonts w:eastAsia="Times New Roman"/>
          <w:b/>
          <w:szCs w:val="30"/>
          <w:lang w:eastAsia="ru-RU"/>
        </w:rPr>
        <w:t>Наиболее вероятные пути заражения</w:t>
      </w:r>
      <w:r w:rsidR="006058A1" w:rsidRPr="006058A1">
        <w:rPr>
          <w:rFonts w:eastAsia="Times New Roman"/>
          <w:b/>
          <w:szCs w:val="30"/>
          <w:lang w:eastAsia="ru-RU"/>
        </w:rPr>
        <w:t>.</w:t>
      </w:r>
      <w:r w:rsidRPr="00CD35A0">
        <w:rPr>
          <w:rFonts w:eastAsia="Times New Roman"/>
          <w:szCs w:val="30"/>
          <w:lang w:eastAsia="ru-RU"/>
        </w:rPr>
        <w:t xml:space="preserve"> Путь заражения компьютера пользователя троянской программой, как правило, происходит одинаково: она маскируется под безобидные, а часто и очень известные приложения. Самыми распространенными вариантами являются загрузка обновления программы не с официального сайта разработчика, а со стороннего ресурса, который имитирует оригинальный. Пользователь скачивает, казалось бы, известную программу, а внутри нее прикреплен троян, который заражает ПК. Кроме того, троянцев могут загружать на ПК другие трояны и </w:t>
      </w:r>
      <w:proofErr w:type="gramStart"/>
      <w:r w:rsidRPr="00CD35A0">
        <w:rPr>
          <w:rFonts w:eastAsia="Times New Roman"/>
          <w:szCs w:val="30"/>
          <w:lang w:eastAsia="ru-RU"/>
        </w:rPr>
        <w:t>вредоносное</w:t>
      </w:r>
      <w:proofErr w:type="gramEnd"/>
      <w:r w:rsidRPr="00CD35A0">
        <w:rPr>
          <w:rFonts w:eastAsia="Times New Roman"/>
          <w:szCs w:val="30"/>
          <w:lang w:eastAsia="ru-RU"/>
        </w:rPr>
        <w:t xml:space="preserve"> ПО, которым заражен компьютер. Не менее актуальным способом распространения банковских троянцев можно назвать СПАМ-рассылку. Этот метод усиливается технологиями социальной инженерии, которые строятся на психологии поведения и заставляют пользователя открыть прикрепленный документ или перейти по ссылке на зараженный сайт.</w:t>
      </w:r>
    </w:p>
    <w:p w:rsidR="00CD35A0" w:rsidRDefault="00CD35A0" w:rsidP="00CD35A0">
      <w:pPr>
        <w:rPr>
          <w:rFonts w:eastAsia="Times New Roman"/>
          <w:szCs w:val="30"/>
          <w:lang w:eastAsia="ru-RU"/>
        </w:rPr>
      </w:pPr>
      <w:r w:rsidRPr="00CD35A0">
        <w:rPr>
          <w:rFonts w:eastAsia="Times New Roman"/>
          <w:szCs w:val="30"/>
          <w:lang w:eastAsia="ru-RU"/>
        </w:rPr>
        <w:t>Банковские троянцы являются причиной 80% случаев кражи денег с банковских счетов. Банковские троянцы – довольно опасный хакерский инструмент. В «умелых» руках он может нанести ощутимый ущерб финансам жертв.</w:t>
      </w:r>
    </w:p>
    <w:p w:rsidR="00FF408D" w:rsidRDefault="00CD35A0" w:rsidP="00CD35A0">
      <w:pPr>
        <w:rPr>
          <w:rFonts w:eastAsia="Times New Roman"/>
          <w:szCs w:val="30"/>
          <w:lang w:eastAsia="ru-RU"/>
        </w:rPr>
      </w:pPr>
      <w:r w:rsidRPr="003619B1">
        <w:rPr>
          <w:rFonts w:eastAsia="Times New Roman"/>
          <w:b/>
          <w:szCs w:val="30"/>
          <w:lang w:eastAsia="ru-RU"/>
        </w:rPr>
        <w:t>Лучшей защитой от троянских программ, является осмотрительность.</w:t>
      </w:r>
      <w:r w:rsidRPr="00CD35A0">
        <w:rPr>
          <w:rFonts w:eastAsia="Times New Roman"/>
          <w:szCs w:val="30"/>
          <w:lang w:eastAsia="ru-RU"/>
        </w:rPr>
        <w:t xml:space="preserve"> Зная и используя несколько базовых правил </w:t>
      </w:r>
      <w:proofErr w:type="spellStart"/>
      <w:r w:rsidRPr="00CD35A0">
        <w:rPr>
          <w:rFonts w:eastAsia="Times New Roman"/>
          <w:szCs w:val="30"/>
          <w:lang w:eastAsia="ru-RU"/>
        </w:rPr>
        <w:t>кибербезопасности</w:t>
      </w:r>
      <w:proofErr w:type="spellEnd"/>
      <w:r w:rsidRPr="00CD35A0">
        <w:rPr>
          <w:rFonts w:eastAsia="Times New Roman"/>
          <w:szCs w:val="30"/>
          <w:lang w:eastAsia="ru-RU"/>
        </w:rPr>
        <w:t>, можно свести к минимуму вероятность заражения:</w:t>
      </w:r>
    </w:p>
    <w:p w:rsidR="00FF408D" w:rsidRDefault="00CD35A0" w:rsidP="00CD35A0">
      <w:pPr>
        <w:rPr>
          <w:rFonts w:eastAsia="Times New Roman"/>
          <w:szCs w:val="30"/>
          <w:lang w:eastAsia="ru-RU"/>
        </w:rPr>
      </w:pPr>
      <w:r w:rsidRPr="00CD35A0">
        <w:rPr>
          <w:rFonts w:eastAsia="Times New Roman"/>
          <w:szCs w:val="30"/>
          <w:lang w:eastAsia="ru-RU"/>
        </w:rPr>
        <w:t>1. Не открывайте письма от неизвестных адресатов с вложенными архивами и текстовыми документами.</w:t>
      </w:r>
    </w:p>
    <w:p w:rsidR="00FF408D" w:rsidRDefault="00CD35A0" w:rsidP="00CD35A0">
      <w:pPr>
        <w:rPr>
          <w:rFonts w:eastAsia="Times New Roman"/>
          <w:szCs w:val="30"/>
          <w:lang w:eastAsia="ru-RU"/>
        </w:rPr>
      </w:pPr>
      <w:r w:rsidRPr="00CD35A0">
        <w:rPr>
          <w:rFonts w:eastAsia="Times New Roman"/>
          <w:szCs w:val="30"/>
          <w:lang w:eastAsia="ru-RU"/>
        </w:rPr>
        <w:t>2. Если открыли такое письмо, не открывайте файлы.</w:t>
      </w:r>
    </w:p>
    <w:p w:rsidR="00FF408D" w:rsidRDefault="00CD35A0" w:rsidP="00CD35A0">
      <w:pPr>
        <w:rPr>
          <w:rFonts w:eastAsia="Times New Roman"/>
          <w:szCs w:val="30"/>
          <w:lang w:eastAsia="ru-RU"/>
        </w:rPr>
      </w:pPr>
      <w:r w:rsidRPr="00CD35A0">
        <w:rPr>
          <w:rFonts w:eastAsia="Times New Roman"/>
          <w:szCs w:val="30"/>
          <w:lang w:eastAsia="ru-RU"/>
        </w:rPr>
        <w:t xml:space="preserve">3. Удалите такое письмо. </w:t>
      </w:r>
    </w:p>
    <w:p w:rsidR="00FF408D" w:rsidRDefault="00CD35A0" w:rsidP="00CD35A0">
      <w:pPr>
        <w:rPr>
          <w:rFonts w:eastAsia="Times New Roman"/>
          <w:szCs w:val="30"/>
          <w:lang w:eastAsia="ru-RU"/>
        </w:rPr>
      </w:pPr>
      <w:r w:rsidRPr="00CD35A0">
        <w:rPr>
          <w:rFonts w:eastAsia="Times New Roman"/>
          <w:szCs w:val="30"/>
          <w:lang w:eastAsia="ru-RU"/>
        </w:rPr>
        <w:t xml:space="preserve">4. Не используйте установочные файлы известных программ из сторонних источников. </w:t>
      </w:r>
    </w:p>
    <w:p w:rsidR="00FF408D" w:rsidRDefault="00CD35A0" w:rsidP="00CD35A0">
      <w:pPr>
        <w:rPr>
          <w:rFonts w:eastAsia="Times New Roman"/>
          <w:szCs w:val="30"/>
          <w:lang w:eastAsia="ru-RU"/>
        </w:rPr>
      </w:pPr>
      <w:r w:rsidRPr="00CD35A0">
        <w:rPr>
          <w:rFonts w:eastAsia="Times New Roman"/>
          <w:szCs w:val="30"/>
          <w:lang w:eastAsia="ru-RU"/>
        </w:rPr>
        <w:t xml:space="preserve">5. Пользуйтесь антивирусом, как на ПК, так и на мобильном устройстве. </w:t>
      </w:r>
    </w:p>
    <w:p w:rsidR="00FF408D" w:rsidRDefault="00CD35A0" w:rsidP="00CD35A0">
      <w:pPr>
        <w:rPr>
          <w:rFonts w:eastAsia="Times New Roman"/>
          <w:szCs w:val="30"/>
          <w:lang w:eastAsia="ru-RU"/>
        </w:rPr>
      </w:pPr>
      <w:r w:rsidRPr="00CD35A0">
        <w:rPr>
          <w:rFonts w:eastAsia="Times New Roman"/>
          <w:szCs w:val="30"/>
          <w:lang w:eastAsia="ru-RU"/>
        </w:rPr>
        <w:t xml:space="preserve">6. Регулярно делайте копии важной информации. </w:t>
      </w:r>
    </w:p>
    <w:p w:rsidR="00FF408D" w:rsidRDefault="00CD35A0" w:rsidP="00CD35A0">
      <w:pPr>
        <w:rPr>
          <w:rFonts w:eastAsia="Times New Roman"/>
          <w:szCs w:val="30"/>
          <w:lang w:eastAsia="ru-RU"/>
        </w:rPr>
      </w:pPr>
      <w:r w:rsidRPr="00CD35A0">
        <w:rPr>
          <w:rFonts w:eastAsia="Times New Roman"/>
          <w:szCs w:val="30"/>
          <w:lang w:eastAsia="ru-RU"/>
        </w:rPr>
        <w:t xml:space="preserve">7. Реквизиты банковской карты должны запрашиваться при каждой повторной покупке в </w:t>
      </w:r>
      <w:proofErr w:type="gramStart"/>
      <w:r w:rsidRPr="00CD35A0">
        <w:rPr>
          <w:rFonts w:eastAsia="Times New Roman"/>
          <w:szCs w:val="30"/>
          <w:lang w:eastAsia="ru-RU"/>
        </w:rPr>
        <w:t>интернет-магазине</w:t>
      </w:r>
      <w:proofErr w:type="gramEnd"/>
      <w:r w:rsidRPr="00CD35A0">
        <w:rPr>
          <w:rFonts w:eastAsia="Times New Roman"/>
          <w:szCs w:val="30"/>
          <w:lang w:eastAsia="ru-RU"/>
        </w:rPr>
        <w:t xml:space="preserve">. В противном случае, необходимо обратиться к менеджеру банка. </w:t>
      </w:r>
    </w:p>
    <w:p w:rsidR="00CD35A0" w:rsidRDefault="00CD35A0" w:rsidP="00CD35A0">
      <w:pPr>
        <w:rPr>
          <w:rFonts w:eastAsia="Times New Roman"/>
          <w:szCs w:val="30"/>
          <w:lang w:eastAsia="ru-RU"/>
        </w:rPr>
      </w:pPr>
      <w:r w:rsidRPr="00CD35A0">
        <w:rPr>
          <w:rFonts w:eastAsia="Times New Roman"/>
          <w:szCs w:val="30"/>
          <w:lang w:eastAsia="ru-RU"/>
        </w:rPr>
        <w:t>8. Помните: для входа в интернет-банкинг НЕ требуется ввод PIN-кода вашей карты.</w:t>
      </w:r>
    </w:p>
    <w:p w:rsidR="003619B1" w:rsidRDefault="003619B1" w:rsidP="00CD35A0">
      <w:pPr>
        <w:rPr>
          <w:rFonts w:eastAsia="Times New Roman"/>
          <w:szCs w:val="30"/>
          <w:lang w:eastAsia="ru-RU"/>
        </w:rPr>
      </w:pPr>
      <w:bookmarkStart w:id="0" w:name="_GoBack"/>
      <w:bookmarkEnd w:id="0"/>
    </w:p>
    <w:sectPr w:rsidR="003619B1" w:rsidSect="00B41035">
      <w:headerReference w:type="default" r:id="rId7"/>
      <w:footerReference w:type="default" r:id="rId8"/>
      <w:pgSz w:w="11906" w:h="16838"/>
      <w:pgMar w:top="1134" w:right="567" w:bottom="329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40" w:rsidRDefault="00DD0A40" w:rsidP="003619B1">
      <w:r>
        <w:separator/>
      </w:r>
    </w:p>
  </w:endnote>
  <w:endnote w:type="continuationSeparator" w:id="0">
    <w:p w:rsidR="00DD0A40" w:rsidRDefault="00DD0A40" w:rsidP="0036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EC" w:rsidRDefault="000611EC" w:rsidP="000611EC">
    <w:pPr>
      <w:pStyle w:val="a6"/>
      <w:jc w:val="right"/>
    </w:pPr>
    <w:r>
      <w:t>ОРПСВТ КМ УВД Гомельского облисполкома</w:t>
    </w:r>
  </w:p>
  <w:p w:rsidR="000611EC" w:rsidRDefault="000611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40" w:rsidRDefault="00DD0A40" w:rsidP="003619B1">
      <w:r>
        <w:separator/>
      </w:r>
    </w:p>
  </w:footnote>
  <w:footnote w:type="continuationSeparator" w:id="0">
    <w:p w:rsidR="00DD0A40" w:rsidRDefault="00DD0A40" w:rsidP="00361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968738"/>
      <w:docPartObj>
        <w:docPartGallery w:val="Page Numbers (Top of Page)"/>
        <w:docPartUnique/>
      </w:docPartObj>
    </w:sdtPr>
    <w:sdtEndPr/>
    <w:sdtContent>
      <w:p w:rsidR="003619B1" w:rsidRDefault="00E7728C">
        <w:pPr>
          <w:pStyle w:val="a4"/>
          <w:jc w:val="center"/>
        </w:pPr>
        <w:r>
          <w:fldChar w:fldCharType="begin"/>
        </w:r>
        <w:r w:rsidR="003619B1">
          <w:instrText>PAGE   \* MERGEFORMAT</w:instrText>
        </w:r>
        <w:r>
          <w:fldChar w:fldCharType="separate"/>
        </w:r>
        <w:r w:rsidR="00B41035">
          <w:rPr>
            <w:noProof/>
          </w:rPr>
          <w:t>2</w:t>
        </w:r>
        <w:r>
          <w:fldChar w:fldCharType="end"/>
        </w:r>
      </w:p>
    </w:sdtContent>
  </w:sdt>
  <w:p w:rsidR="003619B1" w:rsidRDefault="003619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9A"/>
    <w:rsid w:val="00005906"/>
    <w:rsid w:val="00016A54"/>
    <w:rsid w:val="00016FAB"/>
    <w:rsid w:val="0003143B"/>
    <w:rsid w:val="00033FB4"/>
    <w:rsid w:val="0004548B"/>
    <w:rsid w:val="000519AE"/>
    <w:rsid w:val="00060B01"/>
    <w:rsid w:val="000611EC"/>
    <w:rsid w:val="0006668F"/>
    <w:rsid w:val="00066EC3"/>
    <w:rsid w:val="000756BE"/>
    <w:rsid w:val="00080C78"/>
    <w:rsid w:val="00090676"/>
    <w:rsid w:val="00090753"/>
    <w:rsid w:val="000C26F4"/>
    <w:rsid w:val="000C65D2"/>
    <w:rsid w:val="000D31AE"/>
    <w:rsid w:val="000E7293"/>
    <w:rsid w:val="001064BB"/>
    <w:rsid w:val="00106BA2"/>
    <w:rsid w:val="00115E6D"/>
    <w:rsid w:val="00133F0C"/>
    <w:rsid w:val="00135A73"/>
    <w:rsid w:val="00137A6B"/>
    <w:rsid w:val="00147887"/>
    <w:rsid w:val="0015217B"/>
    <w:rsid w:val="00166483"/>
    <w:rsid w:val="00167C92"/>
    <w:rsid w:val="00175FE3"/>
    <w:rsid w:val="00177CE8"/>
    <w:rsid w:val="0019500E"/>
    <w:rsid w:val="00196CA0"/>
    <w:rsid w:val="001A5157"/>
    <w:rsid w:val="001A715E"/>
    <w:rsid w:val="001B0875"/>
    <w:rsid w:val="001D3426"/>
    <w:rsid w:val="001F31DB"/>
    <w:rsid w:val="002225C2"/>
    <w:rsid w:val="00222685"/>
    <w:rsid w:val="002237B9"/>
    <w:rsid w:val="0022643C"/>
    <w:rsid w:val="00234337"/>
    <w:rsid w:val="002432E9"/>
    <w:rsid w:val="00253335"/>
    <w:rsid w:val="00272D86"/>
    <w:rsid w:val="0027554F"/>
    <w:rsid w:val="00285051"/>
    <w:rsid w:val="002A1E42"/>
    <w:rsid w:val="002A5B97"/>
    <w:rsid w:val="002B234C"/>
    <w:rsid w:val="002B2AC0"/>
    <w:rsid w:val="002B4D1D"/>
    <w:rsid w:val="002C44DC"/>
    <w:rsid w:val="002E139D"/>
    <w:rsid w:val="002E2B0A"/>
    <w:rsid w:val="002E2B52"/>
    <w:rsid w:val="002E4069"/>
    <w:rsid w:val="002E4416"/>
    <w:rsid w:val="00302656"/>
    <w:rsid w:val="00305A19"/>
    <w:rsid w:val="003109F1"/>
    <w:rsid w:val="003151F5"/>
    <w:rsid w:val="003251B3"/>
    <w:rsid w:val="00327B39"/>
    <w:rsid w:val="00332505"/>
    <w:rsid w:val="003341AA"/>
    <w:rsid w:val="0033626D"/>
    <w:rsid w:val="00344785"/>
    <w:rsid w:val="00350356"/>
    <w:rsid w:val="003544E7"/>
    <w:rsid w:val="003565D6"/>
    <w:rsid w:val="00356D0F"/>
    <w:rsid w:val="0036139C"/>
    <w:rsid w:val="003619B1"/>
    <w:rsid w:val="0036679C"/>
    <w:rsid w:val="00374B38"/>
    <w:rsid w:val="0037518B"/>
    <w:rsid w:val="00386CC8"/>
    <w:rsid w:val="003946EC"/>
    <w:rsid w:val="003A23AA"/>
    <w:rsid w:val="003A43FB"/>
    <w:rsid w:val="003B4D17"/>
    <w:rsid w:val="003C00C6"/>
    <w:rsid w:val="003C0227"/>
    <w:rsid w:val="003C2716"/>
    <w:rsid w:val="003C364F"/>
    <w:rsid w:val="003C7228"/>
    <w:rsid w:val="003D3DC3"/>
    <w:rsid w:val="003D5FFB"/>
    <w:rsid w:val="003E0BCA"/>
    <w:rsid w:val="003E3363"/>
    <w:rsid w:val="003F6F02"/>
    <w:rsid w:val="00401E0E"/>
    <w:rsid w:val="0040224D"/>
    <w:rsid w:val="00414791"/>
    <w:rsid w:val="00430672"/>
    <w:rsid w:val="00431C9A"/>
    <w:rsid w:val="00435741"/>
    <w:rsid w:val="00435A6B"/>
    <w:rsid w:val="0043727F"/>
    <w:rsid w:val="00446438"/>
    <w:rsid w:val="00446D14"/>
    <w:rsid w:val="0046531E"/>
    <w:rsid w:val="0049017D"/>
    <w:rsid w:val="004A421A"/>
    <w:rsid w:val="004D119B"/>
    <w:rsid w:val="004D7866"/>
    <w:rsid w:val="004E1FF9"/>
    <w:rsid w:val="004F01C7"/>
    <w:rsid w:val="00500C4F"/>
    <w:rsid w:val="005053BA"/>
    <w:rsid w:val="00511490"/>
    <w:rsid w:val="0053583D"/>
    <w:rsid w:val="00535AF5"/>
    <w:rsid w:val="005471A6"/>
    <w:rsid w:val="005523D4"/>
    <w:rsid w:val="00564000"/>
    <w:rsid w:val="0058047C"/>
    <w:rsid w:val="00583D90"/>
    <w:rsid w:val="005860C1"/>
    <w:rsid w:val="005958E0"/>
    <w:rsid w:val="005C1F63"/>
    <w:rsid w:val="005C21BA"/>
    <w:rsid w:val="005C2250"/>
    <w:rsid w:val="005D5D3F"/>
    <w:rsid w:val="005E0F52"/>
    <w:rsid w:val="005E52CA"/>
    <w:rsid w:val="005F10ED"/>
    <w:rsid w:val="005F489C"/>
    <w:rsid w:val="005F498B"/>
    <w:rsid w:val="006058A1"/>
    <w:rsid w:val="00626C85"/>
    <w:rsid w:val="006408A5"/>
    <w:rsid w:val="00643AA3"/>
    <w:rsid w:val="00644C40"/>
    <w:rsid w:val="006668CE"/>
    <w:rsid w:val="0067678F"/>
    <w:rsid w:val="0067767D"/>
    <w:rsid w:val="0069263D"/>
    <w:rsid w:val="006B1E33"/>
    <w:rsid w:val="006B4C85"/>
    <w:rsid w:val="006B5990"/>
    <w:rsid w:val="006C4801"/>
    <w:rsid w:val="006E1E19"/>
    <w:rsid w:val="006E6CCF"/>
    <w:rsid w:val="006E6CDD"/>
    <w:rsid w:val="006F206D"/>
    <w:rsid w:val="006F625D"/>
    <w:rsid w:val="007037D4"/>
    <w:rsid w:val="00703B35"/>
    <w:rsid w:val="00704E88"/>
    <w:rsid w:val="007152D1"/>
    <w:rsid w:val="007164D0"/>
    <w:rsid w:val="00730FDC"/>
    <w:rsid w:val="00736378"/>
    <w:rsid w:val="00742CF0"/>
    <w:rsid w:val="00750502"/>
    <w:rsid w:val="00755F8C"/>
    <w:rsid w:val="00776B1A"/>
    <w:rsid w:val="00781390"/>
    <w:rsid w:val="007848A1"/>
    <w:rsid w:val="007916A4"/>
    <w:rsid w:val="007B01DC"/>
    <w:rsid w:val="007B16AC"/>
    <w:rsid w:val="007C47E5"/>
    <w:rsid w:val="007D4B9E"/>
    <w:rsid w:val="007D65C0"/>
    <w:rsid w:val="007E3480"/>
    <w:rsid w:val="007E6E9E"/>
    <w:rsid w:val="007E7E47"/>
    <w:rsid w:val="007F288B"/>
    <w:rsid w:val="007F6039"/>
    <w:rsid w:val="00801898"/>
    <w:rsid w:val="008052EA"/>
    <w:rsid w:val="00815D42"/>
    <w:rsid w:val="0082134E"/>
    <w:rsid w:val="008305ED"/>
    <w:rsid w:val="008449F8"/>
    <w:rsid w:val="00845A13"/>
    <w:rsid w:val="00847C18"/>
    <w:rsid w:val="0086012B"/>
    <w:rsid w:val="00864C14"/>
    <w:rsid w:val="00890E10"/>
    <w:rsid w:val="008A7D87"/>
    <w:rsid w:val="008B155A"/>
    <w:rsid w:val="008B1A13"/>
    <w:rsid w:val="008C50F0"/>
    <w:rsid w:val="008E0567"/>
    <w:rsid w:val="008F0878"/>
    <w:rsid w:val="0090099F"/>
    <w:rsid w:val="00911E28"/>
    <w:rsid w:val="00914E45"/>
    <w:rsid w:val="00915C5C"/>
    <w:rsid w:val="009230EE"/>
    <w:rsid w:val="00926F5D"/>
    <w:rsid w:val="00934746"/>
    <w:rsid w:val="00941A3D"/>
    <w:rsid w:val="00942C0A"/>
    <w:rsid w:val="0094626B"/>
    <w:rsid w:val="00950B33"/>
    <w:rsid w:val="00956DB5"/>
    <w:rsid w:val="009744A2"/>
    <w:rsid w:val="00975A0E"/>
    <w:rsid w:val="00976055"/>
    <w:rsid w:val="00983A91"/>
    <w:rsid w:val="00987E50"/>
    <w:rsid w:val="0099085C"/>
    <w:rsid w:val="009A3925"/>
    <w:rsid w:val="009B2DF6"/>
    <w:rsid w:val="009B412A"/>
    <w:rsid w:val="009C1482"/>
    <w:rsid w:val="009C5564"/>
    <w:rsid w:val="009C7FE1"/>
    <w:rsid w:val="009F5B59"/>
    <w:rsid w:val="00A33C87"/>
    <w:rsid w:val="00A420A7"/>
    <w:rsid w:val="00A70D29"/>
    <w:rsid w:val="00A770F8"/>
    <w:rsid w:val="00A838DF"/>
    <w:rsid w:val="00A87B72"/>
    <w:rsid w:val="00A979D5"/>
    <w:rsid w:val="00AB0815"/>
    <w:rsid w:val="00AB2DDE"/>
    <w:rsid w:val="00AB54F5"/>
    <w:rsid w:val="00AC753A"/>
    <w:rsid w:val="00AD098D"/>
    <w:rsid w:val="00AD5C7F"/>
    <w:rsid w:val="00AD65B2"/>
    <w:rsid w:val="00B16E25"/>
    <w:rsid w:val="00B250E2"/>
    <w:rsid w:val="00B27B03"/>
    <w:rsid w:val="00B32EA0"/>
    <w:rsid w:val="00B36208"/>
    <w:rsid w:val="00B3798A"/>
    <w:rsid w:val="00B41035"/>
    <w:rsid w:val="00B41A06"/>
    <w:rsid w:val="00B507DC"/>
    <w:rsid w:val="00B54ECC"/>
    <w:rsid w:val="00B62A25"/>
    <w:rsid w:val="00B64633"/>
    <w:rsid w:val="00B858D6"/>
    <w:rsid w:val="00B859C4"/>
    <w:rsid w:val="00B86CE1"/>
    <w:rsid w:val="00B8777C"/>
    <w:rsid w:val="00B97511"/>
    <w:rsid w:val="00BA097E"/>
    <w:rsid w:val="00BA4007"/>
    <w:rsid w:val="00BA6701"/>
    <w:rsid w:val="00BA7DD3"/>
    <w:rsid w:val="00BD2E09"/>
    <w:rsid w:val="00BD3D66"/>
    <w:rsid w:val="00BE0C79"/>
    <w:rsid w:val="00BE46F5"/>
    <w:rsid w:val="00BE7006"/>
    <w:rsid w:val="00C021F7"/>
    <w:rsid w:val="00C105BF"/>
    <w:rsid w:val="00C25BEC"/>
    <w:rsid w:val="00C36ACD"/>
    <w:rsid w:val="00C4168D"/>
    <w:rsid w:val="00C605AD"/>
    <w:rsid w:val="00C663BD"/>
    <w:rsid w:val="00C76CAF"/>
    <w:rsid w:val="00C77EF3"/>
    <w:rsid w:val="00C80ACE"/>
    <w:rsid w:val="00CA1DF6"/>
    <w:rsid w:val="00CC1609"/>
    <w:rsid w:val="00CD14DC"/>
    <w:rsid w:val="00CD35A0"/>
    <w:rsid w:val="00CE3441"/>
    <w:rsid w:val="00D0644A"/>
    <w:rsid w:val="00D07398"/>
    <w:rsid w:val="00D157B1"/>
    <w:rsid w:val="00D2694F"/>
    <w:rsid w:val="00D3469B"/>
    <w:rsid w:val="00D3485F"/>
    <w:rsid w:val="00D40A1D"/>
    <w:rsid w:val="00D43346"/>
    <w:rsid w:val="00D43E53"/>
    <w:rsid w:val="00D52BC8"/>
    <w:rsid w:val="00D5668D"/>
    <w:rsid w:val="00D603CE"/>
    <w:rsid w:val="00D63666"/>
    <w:rsid w:val="00D64FF6"/>
    <w:rsid w:val="00D6753A"/>
    <w:rsid w:val="00D758D1"/>
    <w:rsid w:val="00D76868"/>
    <w:rsid w:val="00D77065"/>
    <w:rsid w:val="00D86576"/>
    <w:rsid w:val="00D935E9"/>
    <w:rsid w:val="00D9390A"/>
    <w:rsid w:val="00DA49A7"/>
    <w:rsid w:val="00DA54B8"/>
    <w:rsid w:val="00DA6507"/>
    <w:rsid w:val="00DB608E"/>
    <w:rsid w:val="00DC7E88"/>
    <w:rsid w:val="00DD0A40"/>
    <w:rsid w:val="00DE00F0"/>
    <w:rsid w:val="00DE098E"/>
    <w:rsid w:val="00DE4A8C"/>
    <w:rsid w:val="00DF564F"/>
    <w:rsid w:val="00E00372"/>
    <w:rsid w:val="00E05035"/>
    <w:rsid w:val="00E119CB"/>
    <w:rsid w:val="00E14F27"/>
    <w:rsid w:val="00E168C4"/>
    <w:rsid w:val="00E36118"/>
    <w:rsid w:val="00E43452"/>
    <w:rsid w:val="00E54AEB"/>
    <w:rsid w:val="00E60866"/>
    <w:rsid w:val="00E7062A"/>
    <w:rsid w:val="00E76AD5"/>
    <w:rsid w:val="00E7728C"/>
    <w:rsid w:val="00E77AE7"/>
    <w:rsid w:val="00E83657"/>
    <w:rsid w:val="00E97A7A"/>
    <w:rsid w:val="00EA5C2C"/>
    <w:rsid w:val="00EC0158"/>
    <w:rsid w:val="00EC6F52"/>
    <w:rsid w:val="00ED4110"/>
    <w:rsid w:val="00EE29FE"/>
    <w:rsid w:val="00EE3DF0"/>
    <w:rsid w:val="00EF3444"/>
    <w:rsid w:val="00F05F0D"/>
    <w:rsid w:val="00F12BC1"/>
    <w:rsid w:val="00F17B1E"/>
    <w:rsid w:val="00F22EC5"/>
    <w:rsid w:val="00F24905"/>
    <w:rsid w:val="00F27EC0"/>
    <w:rsid w:val="00F27ECB"/>
    <w:rsid w:val="00F3554D"/>
    <w:rsid w:val="00F607B3"/>
    <w:rsid w:val="00F77FA3"/>
    <w:rsid w:val="00F938BB"/>
    <w:rsid w:val="00F93F6A"/>
    <w:rsid w:val="00FA7102"/>
    <w:rsid w:val="00FB3DF2"/>
    <w:rsid w:val="00FD25D6"/>
    <w:rsid w:val="00FD3A58"/>
    <w:rsid w:val="00FF408D"/>
    <w:rsid w:val="00FF4438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19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19B1"/>
  </w:style>
  <w:style w:type="paragraph" w:styleId="a6">
    <w:name w:val="footer"/>
    <w:basedOn w:val="a"/>
    <w:link w:val="a7"/>
    <w:uiPriority w:val="99"/>
    <w:unhideWhenUsed/>
    <w:rsid w:val="003619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19B1"/>
  </w:style>
  <w:style w:type="paragraph" w:styleId="a8">
    <w:name w:val="Balloon Text"/>
    <w:basedOn w:val="a"/>
    <w:link w:val="a9"/>
    <w:uiPriority w:val="99"/>
    <w:semiHidden/>
    <w:unhideWhenUsed/>
    <w:rsid w:val="000611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19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19B1"/>
  </w:style>
  <w:style w:type="paragraph" w:styleId="a6">
    <w:name w:val="footer"/>
    <w:basedOn w:val="a"/>
    <w:link w:val="a7"/>
    <w:uiPriority w:val="99"/>
    <w:unhideWhenUsed/>
    <w:rsid w:val="003619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19B1"/>
  </w:style>
  <w:style w:type="paragraph" w:styleId="a8">
    <w:name w:val="Balloon Text"/>
    <w:basedOn w:val="a"/>
    <w:link w:val="a9"/>
    <w:uiPriority w:val="99"/>
    <w:semiHidden/>
    <w:unhideWhenUsed/>
    <w:rsid w:val="000611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Светличная (Андреева) Екатерина Леонидовна</cp:lastModifiedBy>
  <cp:revision>2</cp:revision>
  <dcterms:created xsi:type="dcterms:W3CDTF">2019-10-23T15:57:00Z</dcterms:created>
  <dcterms:modified xsi:type="dcterms:W3CDTF">2019-10-23T15:57:00Z</dcterms:modified>
</cp:coreProperties>
</file>