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05" w:rsidRPr="00656574" w:rsidRDefault="00E86405" w:rsidP="0065657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6574">
        <w:rPr>
          <w:rFonts w:ascii="Times New Roman" w:hAnsi="Times New Roman" w:cs="Times New Roman"/>
          <w:b/>
          <w:color w:val="FF0000"/>
          <w:sz w:val="28"/>
          <w:szCs w:val="28"/>
        </w:rPr>
        <w:t>Изменения и дополнения в требования по перевозке детей-пассажиров автомобилями</w:t>
      </w:r>
    </w:p>
    <w:p w:rsidR="00E86405" w:rsidRPr="00656574" w:rsidRDefault="00E86405" w:rsidP="006565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05" w:rsidRPr="00656574" w:rsidRDefault="00E86405" w:rsidP="006565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574">
        <w:rPr>
          <w:rFonts w:ascii="Times New Roman" w:hAnsi="Times New Roman" w:cs="Times New Roman"/>
          <w:sz w:val="28"/>
          <w:szCs w:val="28"/>
        </w:rPr>
        <w:t>П. 178 ПДД будет изложен в следующей редакции: перевозка детей в легковом автомобиле, оборудованном ремнями безопасности, должна осуществляться с использованием:</w:t>
      </w:r>
    </w:p>
    <w:p w:rsidR="00E86405" w:rsidRPr="00656574" w:rsidRDefault="00E86405" w:rsidP="00656574">
      <w:pPr>
        <w:jc w:val="both"/>
        <w:rPr>
          <w:rFonts w:ascii="Times New Roman" w:hAnsi="Times New Roman" w:cs="Times New Roman"/>
          <w:sz w:val="28"/>
          <w:szCs w:val="28"/>
        </w:rPr>
      </w:pPr>
      <w:r w:rsidRPr="00656574">
        <w:rPr>
          <w:rFonts w:ascii="Times New Roman" w:hAnsi="Times New Roman" w:cs="Times New Roman"/>
          <w:sz w:val="28"/>
          <w:szCs w:val="28"/>
        </w:rPr>
        <w:t>— детских удерживающих устройств, соответствующих весу и росту ребёнка, — в возрасте до пяти лет;</w:t>
      </w:r>
    </w:p>
    <w:p w:rsidR="00E86405" w:rsidRPr="00656574" w:rsidRDefault="00E86405" w:rsidP="00656574">
      <w:pPr>
        <w:jc w:val="both"/>
        <w:rPr>
          <w:rFonts w:ascii="Times New Roman" w:hAnsi="Times New Roman" w:cs="Times New Roman"/>
          <w:sz w:val="28"/>
          <w:szCs w:val="28"/>
        </w:rPr>
      </w:pPr>
      <w:r w:rsidRPr="00656574">
        <w:rPr>
          <w:rFonts w:ascii="Times New Roman" w:hAnsi="Times New Roman" w:cs="Times New Roman"/>
          <w:sz w:val="28"/>
          <w:szCs w:val="28"/>
        </w:rPr>
        <w:t>— детских удерживающих устройств, соответствующих весу и росту ребёнка, иных средств (бустеров, специальных подушек для сидения, дополнительных сидений), позволяющих безопасно пристегнуть ребёнка с помощью ремней безопасности, предусмотренных конструкцией транспортного средства, — в возрасте от пяти до двенадцати лет;</w:t>
      </w:r>
    </w:p>
    <w:p w:rsidR="00E86405" w:rsidRPr="00656574" w:rsidRDefault="00E86405" w:rsidP="00656574">
      <w:pPr>
        <w:jc w:val="both"/>
        <w:rPr>
          <w:rFonts w:ascii="Times New Roman" w:hAnsi="Times New Roman" w:cs="Times New Roman"/>
          <w:sz w:val="28"/>
          <w:szCs w:val="28"/>
        </w:rPr>
      </w:pPr>
      <w:r w:rsidRPr="00656574">
        <w:rPr>
          <w:rFonts w:ascii="Times New Roman" w:hAnsi="Times New Roman" w:cs="Times New Roman"/>
          <w:sz w:val="28"/>
          <w:szCs w:val="28"/>
        </w:rPr>
        <w:t xml:space="preserve">— допускается перевозить детей </w:t>
      </w:r>
      <w:proofErr w:type="gramStart"/>
      <w:r w:rsidRPr="00656574">
        <w:rPr>
          <w:rFonts w:ascii="Times New Roman" w:hAnsi="Times New Roman" w:cs="Times New Roman"/>
          <w:sz w:val="28"/>
          <w:szCs w:val="28"/>
        </w:rPr>
        <w:t>в возрасте до двенадцати лет без использования указанных в части первой настоящего пункта устройств в случае</w:t>
      </w:r>
      <w:proofErr w:type="gramEnd"/>
      <w:r w:rsidRPr="00656574">
        <w:rPr>
          <w:rFonts w:ascii="Times New Roman" w:hAnsi="Times New Roman" w:cs="Times New Roman"/>
          <w:sz w:val="28"/>
          <w:szCs w:val="28"/>
        </w:rPr>
        <w:t>, если рост ребёнка превышает 150 сантиметров, а также в автомобиле-такси.</w:t>
      </w:r>
    </w:p>
    <w:p w:rsidR="00782F03" w:rsidRPr="00656574" w:rsidRDefault="00E86405" w:rsidP="006565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574">
        <w:rPr>
          <w:rFonts w:ascii="Times New Roman" w:hAnsi="Times New Roman" w:cs="Times New Roman"/>
          <w:sz w:val="28"/>
          <w:szCs w:val="28"/>
        </w:rPr>
        <w:t>Запрещается перевозка детей на переднем сиденье легкового автомобиля с использованием детских удерживающих устройств, соответствующих весу и росту ребёнка, спинка которых развёрнута к лобовому стеклу транспортного средства, если переднее сиденье  имеет подушку безопасности, за исключением случая, когда механизм фронтальной подушки безопасности отключен</w:t>
      </w:r>
      <w:bookmarkStart w:id="0" w:name="_GoBack"/>
      <w:bookmarkEnd w:id="0"/>
    </w:p>
    <w:sectPr w:rsidR="00782F03" w:rsidRPr="00656574" w:rsidSect="003C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6F4E"/>
    <w:rsid w:val="003C1AF0"/>
    <w:rsid w:val="00656574"/>
    <w:rsid w:val="00782F03"/>
    <w:rsid w:val="00906F4E"/>
    <w:rsid w:val="00E86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*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2015-01-08T16:41:00Z</dcterms:created>
  <dcterms:modified xsi:type="dcterms:W3CDTF">2015-01-18T22:08:00Z</dcterms:modified>
</cp:coreProperties>
</file>