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30" w:rsidRPr="000A4FA6" w:rsidRDefault="00F76830" w:rsidP="002E1FEA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A4FA6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F76830" w:rsidRPr="000A4FA6" w:rsidRDefault="00F76830" w:rsidP="002E1FEA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«Козенская</w:t>
      </w:r>
      <w:r w:rsidRPr="000A4FA6">
        <w:rPr>
          <w:rFonts w:ascii="Times New Roman" w:hAnsi="Times New Roman"/>
          <w:sz w:val="28"/>
          <w:szCs w:val="28"/>
        </w:rPr>
        <w:t xml:space="preserve"> средняя школа Мозырского района»</w:t>
      </w:r>
    </w:p>
    <w:p w:rsidR="00F76830" w:rsidRPr="000A4FA6" w:rsidRDefault="00F76830" w:rsidP="002E1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6830" w:rsidRPr="000A4FA6" w:rsidRDefault="00F76830" w:rsidP="002E1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6830" w:rsidRPr="000A4FA6" w:rsidRDefault="00F76830" w:rsidP="002E1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6830" w:rsidRPr="000A4FA6" w:rsidRDefault="00F76830" w:rsidP="002E1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6830" w:rsidRPr="000A4FA6" w:rsidRDefault="00F76830" w:rsidP="002E1F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76830" w:rsidRPr="000A4FA6" w:rsidRDefault="00F76830" w:rsidP="002E1FE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6830" w:rsidRPr="000A4FA6" w:rsidRDefault="00F76830" w:rsidP="002E1FEA">
      <w:pPr>
        <w:pStyle w:val="6"/>
        <w:spacing w:line="36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0A4FA6">
        <w:rPr>
          <w:rFonts w:ascii="Times New Roman" w:hAnsi="Times New Roman"/>
          <w:b w:val="0"/>
          <w:sz w:val="28"/>
          <w:szCs w:val="28"/>
        </w:rPr>
        <w:t>ОПИСАНИЕ ОПЫТА ПЕДАГОГИЧЕСКОЙ ДЕЯТЕЛЬНОСТИ</w:t>
      </w:r>
    </w:p>
    <w:p w:rsidR="00F76830" w:rsidRPr="002E1FEA" w:rsidRDefault="00F76830" w:rsidP="00CE0D1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E1FEA">
        <w:rPr>
          <w:rFonts w:ascii="Times New Roman" w:hAnsi="Times New Roman"/>
          <w:sz w:val="28"/>
          <w:szCs w:val="28"/>
        </w:rPr>
        <w:t>«</w:t>
      </w:r>
      <w:r w:rsidR="00CE0D1B">
        <w:rPr>
          <w:rFonts w:ascii="Times New Roman" w:hAnsi="Times New Roman"/>
          <w:sz w:val="28"/>
          <w:szCs w:val="28"/>
        </w:rPr>
        <w:t xml:space="preserve">РАЗВИТИЕ </w:t>
      </w:r>
      <w:r w:rsidR="002E1FEA" w:rsidRPr="002E1FEA">
        <w:rPr>
          <w:rFonts w:ascii="Times New Roman" w:hAnsi="Times New Roman"/>
          <w:sz w:val="28"/>
          <w:szCs w:val="28"/>
        </w:rPr>
        <w:t>ПОЗНАВАТЕЛЬНОГО</w:t>
      </w:r>
      <w:r w:rsidR="002E1FEA">
        <w:rPr>
          <w:rFonts w:ascii="Times New Roman" w:hAnsi="Times New Roman"/>
          <w:sz w:val="28"/>
          <w:szCs w:val="28"/>
        </w:rPr>
        <w:t xml:space="preserve"> ИНТЕРЕСА УЧАЩИХСЯ </w:t>
      </w:r>
      <w:r w:rsidR="00CE0D1B" w:rsidRPr="00CE0D1B">
        <w:rPr>
          <w:rFonts w:ascii="Times New Roman" w:hAnsi="Times New Roman"/>
          <w:sz w:val="28"/>
          <w:szCs w:val="28"/>
        </w:rPr>
        <w:t xml:space="preserve">  </w:t>
      </w:r>
      <w:r w:rsidR="00CE0D1B">
        <w:rPr>
          <w:rFonts w:ascii="Times New Roman" w:hAnsi="Times New Roman"/>
          <w:sz w:val="28"/>
          <w:szCs w:val="28"/>
        </w:rPr>
        <w:t xml:space="preserve">              </w:t>
      </w:r>
      <w:r w:rsidR="00CE0D1B" w:rsidRPr="00CE0D1B">
        <w:rPr>
          <w:rFonts w:ascii="Times New Roman" w:hAnsi="Times New Roman"/>
          <w:sz w:val="28"/>
          <w:szCs w:val="28"/>
        </w:rPr>
        <w:t xml:space="preserve">     </w:t>
      </w:r>
      <w:r w:rsidR="002E1FEA">
        <w:rPr>
          <w:rFonts w:ascii="Times New Roman" w:hAnsi="Times New Roman"/>
          <w:sz w:val="28"/>
          <w:szCs w:val="28"/>
          <w:lang w:val="en-US"/>
        </w:rPr>
        <w:t>II</w:t>
      </w:r>
      <w:r w:rsidR="00CE0D1B" w:rsidRPr="00CE0D1B">
        <w:rPr>
          <w:rFonts w:ascii="Times New Roman" w:hAnsi="Times New Roman"/>
          <w:sz w:val="28"/>
          <w:szCs w:val="28"/>
        </w:rPr>
        <w:t xml:space="preserve"> </w:t>
      </w:r>
      <w:r w:rsidR="002E1FEA">
        <w:rPr>
          <w:rFonts w:ascii="Times New Roman" w:hAnsi="Times New Roman"/>
          <w:sz w:val="28"/>
          <w:szCs w:val="28"/>
        </w:rPr>
        <w:t>СТУПЕНИ ОБЩЕГО СРЕДНЕГО ОБРАЗОВАНИЯ ПОСРЕДСТВОМ СИСТЕМНОГО  ПРИМЕНЕНИЯ  ЭФФЕКТИВНЫХ  МЕТОДОВ И ПРИЕМОВ В УСЛОВИЯХ ДИФФЕРЕНЦИРОАВАННОГО  ОБУЧЕНИЯ</w:t>
      </w:r>
      <w:r w:rsidR="00CE0D1B">
        <w:rPr>
          <w:rFonts w:ascii="Times New Roman" w:hAnsi="Times New Roman"/>
          <w:sz w:val="28"/>
          <w:szCs w:val="28"/>
        </w:rPr>
        <w:t xml:space="preserve">  </w:t>
      </w:r>
      <w:r w:rsidR="00CE0D1B" w:rsidRPr="00CE0D1B">
        <w:rPr>
          <w:rFonts w:ascii="Times New Roman" w:hAnsi="Times New Roman"/>
          <w:sz w:val="28"/>
          <w:szCs w:val="28"/>
        </w:rPr>
        <w:t xml:space="preserve"> </w:t>
      </w:r>
      <w:r w:rsidR="00CE0D1B">
        <w:rPr>
          <w:rFonts w:ascii="Times New Roman" w:hAnsi="Times New Roman"/>
          <w:sz w:val="28"/>
          <w:szCs w:val="28"/>
        </w:rPr>
        <w:t>НА УРОКАХ  МАТЕМАТИКИ</w:t>
      </w:r>
      <w:r w:rsidRPr="002E1FEA">
        <w:rPr>
          <w:rFonts w:ascii="Times New Roman" w:hAnsi="Times New Roman"/>
          <w:sz w:val="28"/>
          <w:szCs w:val="28"/>
        </w:rPr>
        <w:t>»</w:t>
      </w:r>
    </w:p>
    <w:p w:rsidR="00F76830" w:rsidRPr="000A4FA6" w:rsidRDefault="00F76830" w:rsidP="002E1F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830" w:rsidRPr="000A4FA6" w:rsidRDefault="00F76830" w:rsidP="002E1FE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6830" w:rsidRDefault="00F76830" w:rsidP="002E1FE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4FA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E1FEA">
        <w:rPr>
          <w:rFonts w:ascii="Times New Roman" w:hAnsi="Times New Roman"/>
          <w:sz w:val="28"/>
          <w:szCs w:val="28"/>
        </w:rPr>
        <w:t xml:space="preserve">                 </w:t>
      </w:r>
    </w:p>
    <w:p w:rsidR="00F76830" w:rsidRPr="000A4FA6" w:rsidRDefault="00F76830" w:rsidP="002E1FEA">
      <w:pPr>
        <w:spacing w:line="360" w:lineRule="auto"/>
        <w:ind w:left="495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Зуевская Ирина Анатольтевна</w:t>
      </w:r>
      <w:r w:rsidRPr="000A4FA6">
        <w:rPr>
          <w:rFonts w:ascii="Times New Roman" w:hAnsi="Times New Roman"/>
          <w:sz w:val="28"/>
          <w:szCs w:val="28"/>
        </w:rPr>
        <w:t>,</w:t>
      </w:r>
    </w:p>
    <w:p w:rsidR="00F76830" w:rsidRPr="000A4FA6" w:rsidRDefault="00F76830" w:rsidP="002E1FE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4FA6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A4FA6">
        <w:rPr>
          <w:rFonts w:ascii="Times New Roman" w:hAnsi="Times New Roman"/>
          <w:sz w:val="28"/>
          <w:szCs w:val="28"/>
        </w:rPr>
        <w:t>учитель математики</w:t>
      </w:r>
    </w:p>
    <w:p w:rsidR="0058703F" w:rsidRPr="004D52D3" w:rsidRDefault="00F76830" w:rsidP="002E1FE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52D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0E5105" w:rsidRPr="004D52D3">
        <w:rPr>
          <w:rFonts w:ascii="Times New Roman" w:hAnsi="Times New Roman"/>
          <w:sz w:val="28"/>
          <w:szCs w:val="28"/>
        </w:rPr>
        <w:t xml:space="preserve"> </w:t>
      </w:r>
      <w:r w:rsidRPr="004D52D3">
        <w:rPr>
          <w:rFonts w:ascii="Times New Roman" w:hAnsi="Times New Roman"/>
          <w:sz w:val="28"/>
          <w:szCs w:val="28"/>
        </w:rPr>
        <w:t xml:space="preserve"> 8 (029)7339350;</w:t>
      </w:r>
    </w:p>
    <w:p w:rsidR="00CC1B3B" w:rsidRPr="005A1F35" w:rsidRDefault="000E5105" w:rsidP="00CC1B3B">
      <w:pPr>
        <w:tabs>
          <w:tab w:val="left" w:pos="8283"/>
        </w:tabs>
        <w:spacing w:after="0" w:line="360" w:lineRule="auto"/>
        <w:ind w:left="4820"/>
        <w:rPr>
          <w:rFonts w:ascii="Times New Roman" w:hAnsi="Times New Roman"/>
          <w:sz w:val="28"/>
          <w:szCs w:val="28"/>
          <w:lang w:val="en-US"/>
        </w:rPr>
      </w:pPr>
      <w:r w:rsidRPr="004D52D3">
        <w:rPr>
          <w:rFonts w:ascii="Times New Roman" w:hAnsi="Times New Roman"/>
          <w:sz w:val="28"/>
          <w:szCs w:val="28"/>
        </w:rPr>
        <w:t xml:space="preserve">  </w:t>
      </w:r>
      <w:r w:rsidR="00CC1B3B" w:rsidRPr="005A1F35">
        <w:rPr>
          <w:rFonts w:ascii="Times New Roman" w:hAnsi="Times New Roman"/>
          <w:sz w:val="28"/>
          <w:szCs w:val="28"/>
          <w:lang w:val="en-US"/>
        </w:rPr>
        <w:t>e-mail: kozenskaya-school@yandex.ru</w:t>
      </w:r>
      <w:r w:rsidR="00CC1B3B" w:rsidRPr="005A1F35">
        <w:rPr>
          <w:rFonts w:ascii="Times New Roman" w:hAnsi="Times New Roman"/>
          <w:sz w:val="28"/>
          <w:szCs w:val="28"/>
          <w:lang w:val="en-US"/>
        </w:rPr>
        <w:tab/>
      </w:r>
    </w:p>
    <w:p w:rsidR="00CC1B3B" w:rsidRPr="00CC1B3B" w:rsidRDefault="00CC1B3B" w:rsidP="002E1FE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1B3B" w:rsidRPr="000E5105" w:rsidRDefault="00CC1B3B" w:rsidP="002E1FE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1B3B" w:rsidRPr="000E5105" w:rsidRDefault="00CC1B3B" w:rsidP="002E1FE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1B3B" w:rsidRPr="000E5105" w:rsidRDefault="00CC1B3B" w:rsidP="002E1FE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E5105" w:rsidRPr="000E5105" w:rsidRDefault="000E5105" w:rsidP="002E1FE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1B3B" w:rsidRDefault="00CC1B3B" w:rsidP="00CC1B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8BD">
        <w:rPr>
          <w:rFonts w:ascii="Times New Roman" w:hAnsi="Times New Roman"/>
          <w:b/>
          <w:sz w:val="28"/>
          <w:szCs w:val="28"/>
        </w:rPr>
        <w:t>1.  Информационный блок</w:t>
      </w:r>
    </w:p>
    <w:p w:rsidR="00CC1B3B" w:rsidRDefault="00CC1B3B" w:rsidP="00CC1B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8BD">
        <w:rPr>
          <w:rFonts w:ascii="Times New Roman" w:hAnsi="Times New Roman"/>
          <w:b/>
          <w:sz w:val="28"/>
          <w:szCs w:val="28"/>
        </w:rPr>
        <w:t>1.1. Название темы опыта</w:t>
      </w:r>
    </w:p>
    <w:p w:rsidR="00CC1B3B" w:rsidRPr="00CC1B3B" w:rsidRDefault="00CE0D1B" w:rsidP="00CC1B3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="00CC1B3B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познавательного интереса учащихся </w:t>
      </w:r>
      <w:r w:rsidR="00CC1B3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CC1B3B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ступени общего среднего образования посредством системного применения  эффективных методов и приемов в условиях дифференциации</w:t>
      </w:r>
      <w:r w:rsidRPr="00CE0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уроках математики</w:t>
      </w:r>
      <w:r w:rsidR="00CC1B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B3B" w:rsidRPr="000128BD" w:rsidRDefault="00CC1B3B" w:rsidP="00CC1B3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8BD">
        <w:rPr>
          <w:rFonts w:ascii="Times New Roman" w:hAnsi="Times New Roman"/>
          <w:b/>
          <w:sz w:val="28"/>
          <w:szCs w:val="28"/>
        </w:rPr>
        <w:t xml:space="preserve">1.2. Актуальность опыта </w:t>
      </w:r>
    </w:p>
    <w:p w:rsidR="0087147A" w:rsidRPr="00037075" w:rsidRDefault="0058703F" w:rsidP="002E1FE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Мудрое высказывание  французского</w:t>
      </w:r>
      <w:r w:rsidRPr="0058703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703F">
        <w:rPr>
          <w:rFonts w:ascii="Times New Roman" w:eastAsia="Times New Roman" w:hAnsi="Times New Roman"/>
          <w:sz w:val="28"/>
          <w:szCs w:val="28"/>
          <w:lang w:eastAsia="ru-RU"/>
        </w:rPr>
        <w:t>, механик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703F">
        <w:rPr>
          <w:rFonts w:ascii="Times New Roman" w:eastAsia="Times New Roman" w:hAnsi="Times New Roman"/>
          <w:sz w:val="28"/>
          <w:szCs w:val="28"/>
          <w:lang w:eastAsia="ru-RU"/>
        </w:rPr>
        <w:t>, физик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703F">
        <w:rPr>
          <w:rFonts w:ascii="Times New Roman" w:eastAsia="Times New Roman" w:hAnsi="Times New Roman"/>
          <w:sz w:val="28"/>
          <w:szCs w:val="28"/>
          <w:lang w:eastAsia="ru-RU"/>
        </w:rPr>
        <w:t>, литератор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703F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философ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1FEA">
        <w:rPr>
          <w:rFonts w:ascii="Times New Roman" w:eastAsia="Times New Roman" w:hAnsi="Times New Roman"/>
          <w:sz w:val="28"/>
          <w:szCs w:val="28"/>
          <w:lang w:eastAsia="ru-RU"/>
        </w:rPr>
        <w:t xml:space="preserve"> Блез Паскаля: «Предмет математики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FEA" w:rsidRPr="002E1FEA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столь серьезен, что не следует упускать ни одной возможности сделать его более занимательным» </w:t>
      </w:r>
      <w:r w:rsidRPr="002E1FE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полной мере выражает мое стремление как педагога вы</w:t>
      </w:r>
      <w:r w:rsidR="002E1FEA">
        <w:rPr>
          <w:rFonts w:ascii="Times New Roman" w:eastAsia="Times New Roman" w:hAnsi="Times New Roman"/>
          <w:sz w:val="28"/>
          <w:szCs w:val="28"/>
          <w:lang w:eastAsia="ru-RU"/>
        </w:rPr>
        <w:t xml:space="preserve">звать интерес к своему предмету,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F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делать</w:t>
      </w:r>
      <w:r w:rsidR="00A56D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6D28">
        <w:rPr>
          <w:rFonts w:ascii="Times New Roman" w:eastAsia="Times New Roman" w:hAnsi="Times New Roman"/>
          <w:sz w:val="28"/>
          <w:szCs w:val="28"/>
          <w:lang w:eastAsia="ru-RU"/>
        </w:rPr>
        <w:t>урок более «живым» и вовлечь в процесс обучения каждого уч</w:t>
      </w:r>
      <w:r w:rsidR="002E1FEA">
        <w:rPr>
          <w:rFonts w:ascii="Times New Roman" w:eastAsia="Times New Roman" w:hAnsi="Times New Roman"/>
          <w:sz w:val="28"/>
          <w:szCs w:val="28"/>
          <w:lang w:eastAsia="ru-RU"/>
        </w:rPr>
        <w:t>ащегося</w:t>
      </w:r>
      <w:r w:rsidR="00A56D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49D2">
        <w:rPr>
          <w:rFonts w:ascii="Times New Roman" w:eastAsia="Times New Roman" w:hAnsi="Times New Roman"/>
          <w:sz w:val="28"/>
          <w:szCs w:val="28"/>
          <w:lang w:eastAsia="ru-RU"/>
        </w:rPr>
        <w:t xml:space="preserve">Мой педагогический опыт показывает, что пора отойти от </w:t>
      </w:r>
      <w:r w:rsidR="00B316EB">
        <w:rPr>
          <w:rFonts w:ascii="Times New Roman" w:eastAsia="Times New Roman" w:hAnsi="Times New Roman"/>
          <w:sz w:val="28"/>
          <w:szCs w:val="28"/>
          <w:lang w:eastAsia="ru-RU"/>
        </w:rPr>
        <w:t>традиционных методов</w:t>
      </w:r>
      <w:r w:rsidR="002E1F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B316EB">
        <w:rPr>
          <w:rFonts w:ascii="Times New Roman" w:eastAsia="Times New Roman" w:hAnsi="Times New Roman"/>
          <w:sz w:val="28"/>
          <w:szCs w:val="28"/>
          <w:lang w:eastAsia="ru-RU"/>
        </w:rPr>
        <w:t>, и п</w:t>
      </w:r>
      <w:r w:rsidR="002E1FEA">
        <w:rPr>
          <w:rFonts w:ascii="Times New Roman" w:eastAsia="Times New Roman" w:hAnsi="Times New Roman"/>
          <w:sz w:val="28"/>
          <w:szCs w:val="28"/>
          <w:lang w:eastAsia="ru-RU"/>
        </w:rPr>
        <w:t>ризна</w:t>
      </w:r>
      <w:r w:rsidR="00B316EB">
        <w:rPr>
          <w:rFonts w:ascii="Times New Roman" w:eastAsia="Times New Roman" w:hAnsi="Times New Roman"/>
          <w:sz w:val="28"/>
          <w:szCs w:val="28"/>
          <w:lang w:eastAsia="ru-RU"/>
        </w:rPr>
        <w:t xml:space="preserve">ть </w:t>
      </w:r>
      <w:r w:rsidR="004820BE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многообразие форм обучения и получения </w:t>
      </w:r>
      <w:r w:rsidR="002E1F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</w:t>
      </w:r>
      <w:r w:rsidR="004820BE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образования в зависимости от склонностей и интересов учащихся. </w:t>
      </w:r>
    </w:p>
    <w:p w:rsidR="002E1FEA" w:rsidRDefault="00B316EB" w:rsidP="002E1FEA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как учитель понимаю, </w:t>
      </w:r>
      <w:r w:rsidR="004820BE" w:rsidRPr="00037075">
        <w:rPr>
          <w:rFonts w:ascii="Times New Roman" w:eastAsia="Times New Roman" w:hAnsi="Times New Roman"/>
          <w:sz w:val="28"/>
          <w:szCs w:val="28"/>
          <w:lang w:eastAsia="ru-RU"/>
        </w:rPr>
        <w:t>что ребенку необходимо помогать добиваться результата в учебной деятельности, а для этого нужно</w:t>
      </w:r>
      <w:r w:rsidR="002E1FEA">
        <w:rPr>
          <w:rFonts w:ascii="Times New Roman" w:eastAsia="Times New Roman" w:hAnsi="Times New Roman"/>
          <w:sz w:val="28"/>
          <w:szCs w:val="28"/>
          <w:lang w:eastAsia="ru-RU"/>
        </w:rPr>
        <w:t>, в первую очередь, заинтересовать учащегося, расположить его к совместной деятельности, повысить мотивацию к изучаемому предмету.</w:t>
      </w:r>
    </w:p>
    <w:p w:rsidR="00046C9E" w:rsidRDefault="00046C9E" w:rsidP="002E1FEA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учреждениях общего среднего образования математику изучают учащиеся с разными способностями и различным уровнем математической подготовки. Невозможно добиться усвоения математического материала всем учащимся на одинаково высоком уровне. Так как же включить в работу на уроке каждого учащегося? </w:t>
      </w:r>
      <w:r w:rsidR="0038239C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обеспечить усвоение программного материала? Как создать условия для развития познавательного интереса учащихся</w:t>
      </w:r>
      <w:r w:rsidR="00243AF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уроках математики</w:t>
      </w:r>
      <w:r w:rsidR="0038239C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BB0CF9" w:rsidRPr="00BB0CF9" w:rsidRDefault="00BB0CF9" w:rsidP="00BB0C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1F35">
        <w:rPr>
          <w:rFonts w:ascii="Times New Roman" w:hAnsi="Times New Roman"/>
          <w:sz w:val="28"/>
          <w:szCs w:val="28"/>
        </w:rPr>
        <w:t xml:space="preserve">Результаты анкетирования учащихся </w:t>
      </w:r>
      <w:r>
        <w:rPr>
          <w:rFonts w:ascii="Times New Roman" w:hAnsi="Times New Roman"/>
          <w:sz w:val="28"/>
          <w:szCs w:val="28"/>
        </w:rPr>
        <w:t>5</w:t>
      </w:r>
      <w:r w:rsidRPr="005A1F35">
        <w:rPr>
          <w:rFonts w:ascii="Times New Roman" w:hAnsi="Times New Roman"/>
          <w:sz w:val="28"/>
          <w:szCs w:val="28"/>
        </w:rPr>
        <w:t xml:space="preserve"> класса по Юркевич В.С.[</w:t>
      </w:r>
      <w:r w:rsidR="000A3C1A">
        <w:rPr>
          <w:rFonts w:ascii="Times New Roman" w:hAnsi="Times New Roman"/>
          <w:sz w:val="28"/>
          <w:szCs w:val="28"/>
        </w:rPr>
        <w:t>1</w:t>
      </w:r>
      <w:r w:rsidRPr="005A1F35">
        <w:rPr>
          <w:rFonts w:ascii="Times New Roman" w:hAnsi="Times New Roman"/>
          <w:sz w:val="28"/>
          <w:szCs w:val="28"/>
        </w:rPr>
        <w:t>, с.83], направленные на определение интенсив</w:t>
      </w:r>
      <w:r w:rsidR="007A2B9D">
        <w:rPr>
          <w:rFonts w:ascii="Times New Roman" w:hAnsi="Times New Roman"/>
          <w:sz w:val="28"/>
          <w:szCs w:val="28"/>
        </w:rPr>
        <w:t>ности познавательного интереса</w:t>
      </w:r>
      <w:r w:rsidRPr="005A1F35">
        <w:rPr>
          <w:rFonts w:ascii="Times New Roman" w:hAnsi="Times New Roman"/>
          <w:sz w:val="28"/>
          <w:szCs w:val="28"/>
        </w:rPr>
        <w:t xml:space="preserve">, а также выводы из личных наблюдений показали, что существует проблема </w:t>
      </w:r>
      <w:r w:rsidRPr="005A1F35">
        <w:rPr>
          <w:rFonts w:ascii="Times New Roman" w:hAnsi="Times New Roman"/>
          <w:sz w:val="28"/>
          <w:szCs w:val="28"/>
        </w:rPr>
        <w:lastRenderedPageBreak/>
        <w:t xml:space="preserve">утраты познавательного интереса учащихся к урокам </w:t>
      </w:r>
      <w:r>
        <w:rPr>
          <w:rFonts w:ascii="Times New Roman" w:hAnsi="Times New Roman"/>
          <w:sz w:val="28"/>
          <w:szCs w:val="28"/>
        </w:rPr>
        <w:t xml:space="preserve">математики </w:t>
      </w:r>
      <w:r w:rsidRPr="005A1F35">
        <w:rPr>
          <w:rFonts w:ascii="Times New Roman" w:hAnsi="Times New Roman"/>
          <w:sz w:val="28"/>
          <w:szCs w:val="28"/>
        </w:rPr>
        <w:t xml:space="preserve"> в частности, и, как результат этого, происходит ухудшение успеваемости (</w:t>
      </w:r>
      <w:r>
        <w:rPr>
          <w:rFonts w:ascii="Times New Roman" w:hAnsi="Times New Roman"/>
          <w:sz w:val="28"/>
          <w:szCs w:val="28"/>
        </w:rPr>
        <w:t>П</w:t>
      </w:r>
      <w:r w:rsidRPr="005A1F35">
        <w:rPr>
          <w:rFonts w:ascii="Times New Roman" w:hAnsi="Times New Roman"/>
          <w:sz w:val="28"/>
          <w:szCs w:val="28"/>
        </w:rPr>
        <w:t>риложение 3).</w:t>
      </w:r>
    </w:p>
    <w:p w:rsidR="0038239C" w:rsidRDefault="00274634" w:rsidP="00243AF3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человек заинтересованный  в том, чтобы на моих уроках было интересно, я пришла к выводу, что именно применение эффективных методов и приемов в условиях дифференцированного обучения  будут способствовать развитию познавательного интереса учащихся. </w:t>
      </w:r>
    </w:p>
    <w:p w:rsidR="0087147A" w:rsidRPr="00094452" w:rsidRDefault="0038239C" w:rsidP="00D271CE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Актуальность моего педагогического опыта определяется необходимостью модернизации современного образовательного процесса. Поэтому необходимо формировать заинтересованность учащихся в получении и закреплении знаний</w:t>
      </w:r>
      <w:r w:rsidR="00243AF3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саморазвитии, где каждый  учащийся чувствует себя полноценным участником образовательного процесса.  Следовательно,  необходимо, учитывая индивидуальные особенности и способности учащихся, осуществлять дифференцированный подход, обеспечивающий возможность понимания учебного материала всеми учащимися. </w:t>
      </w:r>
    </w:p>
    <w:p w:rsidR="00CC1B3B" w:rsidRDefault="0015543E" w:rsidP="00094452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B3B">
        <w:rPr>
          <w:rFonts w:ascii="Times New Roman" w:eastAsia="Times New Roman" w:hAnsi="Times New Roman"/>
          <w:b/>
          <w:sz w:val="28"/>
          <w:szCs w:val="28"/>
          <w:lang w:eastAsia="ru-RU"/>
        </w:rPr>
        <w:t>1.3</w:t>
      </w:r>
      <w:r w:rsidR="00CC1B3B" w:rsidRPr="00CC1B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C1B3B">
        <w:rPr>
          <w:rFonts w:ascii="Times New Roman" w:eastAsia="Times New Roman" w:hAnsi="Times New Roman"/>
          <w:b/>
          <w:sz w:val="28"/>
          <w:szCs w:val="28"/>
          <w:lang w:eastAsia="ru-RU"/>
        </w:rPr>
        <w:t>Цель опыта</w:t>
      </w:r>
    </w:p>
    <w:p w:rsidR="00EC14A0" w:rsidRPr="0015543E" w:rsidRDefault="0015543E" w:rsidP="00094452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B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азвитие познавательного интереса учащихся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ступени общего среднего образования посредством системного применения  эффективных методов и приемов в условиях дифференциации</w:t>
      </w:r>
      <w:r w:rsidR="00D271CE"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1CE">
        <w:rPr>
          <w:rFonts w:ascii="Times New Roman" w:eastAsia="Times New Roman" w:hAnsi="Times New Roman"/>
          <w:sz w:val="28"/>
          <w:szCs w:val="28"/>
          <w:lang w:eastAsia="ru-RU"/>
        </w:rPr>
        <w:t>на уроках математики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639F" w:rsidRPr="00CC1B3B" w:rsidRDefault="0040311C" w:rsidP="00D271CE">
      <w:pPr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543E" w:rsidRPr="00CC1B3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опыта</w:t>
      </w:r>
    </w:p>
    <w:p w:rsidR="00A4639F" w:rsidRPr="00CC1B3B" w:rsidRDefault="00D271CE" w:rsidP="00D271CE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4639F" w:rsidRPr="00CC1B3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C14A0" w:rsidRPr="00CC1B3B">
        <w:rPr>
          <w:rFonts w:ascii="Times New Roman" w:eastAsia="Times New Roman" w:hAnsi="Times New Roman"/>
          <w:sz w:val="28"/>
          <w:szCs w:val="28"/>
          <w:lang w:eastAsia="ru-RU"/>
        </w:rPr>
        <w:t>зучит</w:t>
      </w:r>
      <w:r w:rsidR="00A4639F" w:rsidRPr="00CC1B3B">
        <w:rPr>
          <w:rFonts w:ascii="Times New Roman" w:eastAsia="Times New Roman" w:hAnsi="Times New Roman"/>
          <w:sz w:val="28"/>
          <w:szCs w:val="28"/>
          <w:lang w:eastAsia="ru-RU"/>
        </w:rPr>
        <w:t>ь уровень сформированности</w:t>
      </w:r>
      <w:r w:rsidR="0015543E" w:rsidRPr="00CC1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639F" w:rsidRPr="00CC1B3B">
        <w:rPr>
          <w:rFonts w:ascii="Times New Roman" w:eastAsia="Times New Roman" w:hAnsi="Times New Roman"/>
          <w:sz w:val="28"/>
          <w:szCs w:val="28"/>
          <w:lang w:eastAsia="ru-RU"/>
        </w:rPr>
        <w:t>позна</w:t>
      </w:r>
      <w:r w:rsidR="00EC14A0" w:rsidRPr="00CC1B3B">
        <w:rPr>
          <w:rFonts w:ascii="Times New Roman" w:eastAsia="Times New Roman" w:hAnsi="Times New Roman"/>
          <w:sz w:val="28"/>
          <w:szCs w:val="28"/>
          <w:lang w:eastAsia="ru-RU"/>
        </w:rPr>
        <w:t>вательно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C14A0" w:rsidRPr="00CC1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интереса</w:t>
      </w:r>
      <w:r w:rsidR="00EC14A0" w:rsidRPr="00CC1B3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5</w:t>
      </w:r>
      <w:r w:rsidR="0015543E" w:rsidRPr="00CC1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4A0" w:rsidRPr="00CC1B3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15543E" w:rsidRPr="00CC1B3B">
        <w:rPr>
          <w:rFonts w:ascii="Times New Roman" w:eastAsia="Times New Roman" w:hAnsi="Times New Roman"/>
          <w:sz w:val="28"/>
          <w:szCs w:val="28"/>
          <w:lang w:eastAsia="ru-RU"/>
        </w:rPr>
        <w:t>ов путем проведения анкетирования и наблюдения на уроках математики</w:t>
      </w:r>
      <w:r w:rsidR="00EC14A0" w:rsidRPr="00CC1B3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2751" w:rsidRDefault="00D271CE" w:rsidP="00D271C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2751" w:rsidRPr="000128BD">
        <w:rPr>
          <w:rFonts w:ascii="Times New Roman" w:hAnsi="Times New Roman"/>
          <w:sz w:val="28"/>
          <w:szCs w:val="28"/>
        </w:rPr>
        <w:t xml:space="preserve">Разработать систему </w:t>
      </w:r>
      <w:r>
        <w:rPr>
          <w:rFonts w:ascii="Times New Roman" w:hAnsi="Times New Roman"/>
          <w:sz w:val="28"/>
          <w:szCs w:val="28"/>
        </w:rPr>
        <w:t xml:space="preserve">работы по применению </w:t>
      </w:r>
      <w:r w:rsidR="005B2751" w:rsidRPr="000128BD">
        <w:rPr>
          <w:rFonts w:ascii="Times New Roman" w:hAnsi="Times New Roman"/>
          <w:sz w:val="28"/>
          <w:szCs w:val="28"/>
        </w:rPr>
        <w:t>эффективн</w:t>
      </w:r>
      <w:r>
        <w:rPr>
          <w:rFonts w:ascii="Times New Roman" w:hAnsi="Times New Roman"/>
          <w:sz w:val="28"/>
          <w:szCs w:val="28"/>
        </w:rPr>
        <w:t xml:space="preserve">ых методов и приемов  в условиях </w:t>
      </w:r>
      <w:r w:rsidR="005B2751">
        <w:rPr>
          <w:rFonts w:ascii="Times New Roman" w:hAnsi="Times New Roman"/>
          <w:sz w:val="28"/>
          <w:szCs w:val="28"/>
        </w:rPr>
        <w:t>дифференцированного обучения;</w:t>
      </w:r>
    </w:p>
    <w:p w:rsidR="005B2751" w:rsidRDefault="00D271CE" w:rsidP="00D271C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B2751">
        <w:rPr>
          <w:rFonts w:ascii="Times New Roman" w:hAnsi="Times New Roman"/>
          <w:sz w:val="28"/>
          <w:szCs w:val="28"/>
        </w:rPr>
        <w:t>Проанализировать  и оценить</w:t>
      </w:r>
      <w:r>
        <w:rPr>
          <w:rFonts w:ascii="Times New Roman" w:hAnsi="Times New Roman"/>
          <w:sz w:val="28"/>
          <w:szCs w:val="28"/>
        </w:rPr>
        <w:t xml:space="preserve"> результат и</w:t>
      </w:r>
      <w:r w:rsidR="005B2751">
        <w:rPr>
          <w:rFonts w:ascii="Times New Roman" w:hAnsi="Times New Roman"/>
          <w:sz w:val="28"/>
          <w:szCs w:val="28"/>
        </w:rPr>
        <w:t xml:space="preserve"> эффективность разработанной </w:t>
      </w:r>
      <w:r w:rsidR="005B2751" w:rsidRPr="000128BD">
        <w:rPr>
          <w:rFonts w:ascii="Times New Roman" w:hAnsi="Times New Roman"/>
          <w:sz w:val="28"/>
          <w:szCs w:val="28"/>
        </w:rPr>
        <w:t xml:space="preserve"> </w:t>
      </w:r>
      <w:r w:rsidR="005B2751">
        <w:rPr>
          <w:rFonts w:ascii="Times New Roman" w:hAnsi="Times New Roman"/>
          <w:sz w:val="28"/>
          <w:szCs w:val="28"/>
        </w:rPr>
        <w:t xml:space="preserve">системы </w:t>
      </w:r>
      <w:r w:rsidR="005B2751" w:rsidRPr="000128B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развития</w:t>
      </w:r>
      <w:r w:rsidR="005B2751" w:rsidRPr="000128BD">
        <w:rPr>
          <w:rFonts w:ascii="Times New Roman" w:hAnsi="Times New Roman"/>
          <w:sz w:val="28"/>
          <w:szCs w:val="28"/>
        </w:rPr>
        <w:t xml:space="preserve"> </w:t>
      </w:r>
      <w:r w:rsidR="005B2751">
        <w:rPr>
          <w:rFonts w:ascii="Times New Roman" w:hAnsi="Times New Roman"/>
          <w:sz w:val="28"/>
          <w:szCs w:val="28"/>
        </w:rPr>
        <w:t>познавательно</w:t>
      </w:r>
      <w:r>
        <w:rPr>
          <w:rFonts w:ascii="Times New Roman" w:hAnsi="Times New Roman"/>
          <w:sz w:val="28"/>
          <w:szCs w:val="28"/>
        </w:rPr>
        <w:t xml:space="preserve">го интереса </w:t>
      </w:r>
      <w:r w:rsidR="005B2751">
        <w:rPr>
          <w:rFonts w:ascii="Times New Roman" w:hAnsi="Times New Roman"/>
          <w:sz w:val="28"/>
          <w:szCs w:val="28"/>
        </w:rPr>
        <w:t>учащихся</w:t>
      </w:r>
      <w:r w:rsidR="005B2751" w:rsidRPr="000128BD">
        <w:rPr>
          <w:rFonts w:ascii="Times New Roman" w:hAnsi="Times New Roman"/>
          <w:sz w:val="28"/>
          <w:szCs w:val="28"/>
        </w:rPr>
        <w:t xml:space="preserve">.   </w:t>
      </w:r>
    </w:p>
    <w:p w:rsidR="0097437E" w:rsidRDefault="0097437E" w:rsidP="0097437E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128BD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b/>
          <w:sz w:val="28"/>
          <w:szCs w:val="28"/>
        </w:rPr>
        <w:t xml:space="preserve"> Длительность работы над опытом</w:t>
      </w:r>
    </w:p>
    <w:p w:rsidR="009120C6" w:rsidRPr="005B2751" w:rsidRDefault="005B2751" w:rsidP="00974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Продолжительность работы по теме опыта составила </w:t>
      </w:r>
      <w:r w:rsidR="00D271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D271CE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.</w:t>
      </w:r>
      <w:r w:rsidR="0079524A" w:rsidRPr="005B2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0C6" w:rsidRPr="005B2751">
        <w:rPr>
          <w:rFonts w:ascii="Times New Roman" w:eastAsia="Times New Roman" w:hAnsi="Times New Roman"/>
          <w:sz w:val="28"/>
          <w:szCs w:val="28"/>
          <w:lang w:eastAsia="ru-RU"/>
        </w:rPr>
        <w:t xml:space="preserve">За это время пришла к выводу, что делить детей на группы можно и нужно, начиная с 6-го класса. </w:t>
      </w:r>
      <w:r w:rsidR="0079524A" w:rsidRPr="005B2751">
        <w:rPr>
          <w:rFonts w:ascii="Times New Roman" w:eastAsia="Times New Roman" w:hAnsi="Times New Roman"/>
          <w:sz w:val="28"/>
          <w:szCs w:val="28"/>
          <w:lang w:eastAsia="ru-RU"/>
        </w:rPr>
        <w:t>Работа над опы</w:t>
      </w:r>
      <w:r w:rsidR="009120C6" w:rsidRPr="005B2751">
        <w:rPr>
          <w:rFonts w:ascii="Times New Roman" w:eastAsia="Times New Roman" w:hAnsi="Times New Roman"/>
          <w:sz w:val="28"/>
          <w:szCs w:val="28"/>
          <w:lang w:eastAsia="ru-RU"/>
        </w:rPr>
        <w:t>том проходи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79524A" w:rsidRPr="005B275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несколько этапов.</w:t>
      </w:r>
      <w:r w:rsidR="003653D6" w:rsidRPr="005B2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0C6" w:rsidRPr="005B275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Полученные навыки и знания </w:t>
      </w:r>
      <w:r w:rsidR="003653D6" w:rsidRPr="005B2751">
        <w:rPr>
          <w:rFonts w:ascii="Times New Roman" w:eastAsia="Times New Roman" w:hAnsi="Times New Roman"/>
          <w:sz w:val="28"/>
          <w:szCs w:val="28"/>
          <w:lang w:eastAsia="ru-RU"/>
        </w:rPr>
        <w:t>помо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гли</w:t>
      </w:r>
      <w:r w:rsidR="009120C6" w:rsidRPr="005B2751">
        <w:rPr>
          <w:rFonts w:ascii="Times New Roman" w:eastAsia="Times New Roman" w:hAnsi="Times New Roman"/>
          <w:sz w:val="28"/>
          <w:szCs w:val="28"/>
          <w:lang w:eastAsia="ru-RU"/>
        </w:rPr>
        <w:t xml:space="preserve"> мне грамотно и рационально планировать каждый урок. </w:t>
      </w:r>
    </w:p>
    <w:p w:rsidR="00871E16" w:rsidRPr="00D271CE" w:rsidRDefault="00252618" w:rsidP="00252618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120C6" w:rsidRPr="00D271C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9120C6"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3D6" w:rsidRPr="00D271CE">
        <w:rPr>
          <w:rFonts w:ascii="Times New Roman" w:eastAsia="Times New Roman" w:hAnsi="Times New Roman"/>
          <w:sz w:val="28"/>
          <w:szCs w:val="28"/>
          <w:lang w:eastAsia="ru-RU"/>
        </w:rPr>
        <w:t>ЭТАП – Подготовительный</w:t>
      </w:r>
      <w:r w:rsidR="00D271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31A2" w:rsidRPr="001431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223F" w:rsidRPr="00B8670C" w:rsidRDefault="00D271CE" w:rsidP="007F223F">
      <w:pPr>
        <w:spacing w:after="0" w:line="360" w:lineRule="auto"/>
        <w:ind w:right="-57" w:firstLine="709"/>
        <w:jc w:val="both"/>
        <w:textAlignment w:val="baseline"/>
        <w:outlineLvl w:val="1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на данном этапе начинаю </w:t>
      </w:r>
      <w:r w:rsidR="00871E16"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с анализа</w:t>
      </w:r>
      <w:r w:rsidR="005B2751"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4A0" w:rsidRPr="00D271CE">
        <w:rPr>
          <w:rFonts w:ascii="Times New Roman" w:eastAsia="Times New Roman" w:hAnsi="Times New Roman"/>
          <w:sz w:val="28"/>
          <w:szCs w:val="28"/>
          <w:lang w:eastAsia="ru-RU"/>
        </w:rPr>
        <w:t>познавательн</w:t>
      </w:r>
      <w:r w:rsidR="00871E16" w:rsidRPr="00D271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C14A0"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интереса</w:t>
      </w:r>
      <w:r w:rsidR="00EC14A0"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E32" w:rsidRPr="00D271CE">
        <w:rPr>
          <w:rFonts w:ascii="Times New Roman" w:eastAsia="Times New Roman" w:hAnsi="Times New Roman"/>
          <w:sz w:val="28"/>
          <w:szCs w:val="28"/>
          <w:lang w:eastAsia="ru-RU"/>
        </w:rPr>
        <w:t>учащихся 5-го</w:t>
      </w:r>
      <w:r w:rsidR="00FA3E3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</w:t>
      </w:r>
      <w:r w:rsidR="001431A2" w:rsidRPr="00D271CE">
        <w:rPr>
          <w:rFonts w:ascii="Times New Roman" w:eastAsia="Times New Roman" w:hAnsi="Times New Roman"/>
          <w:sz w:val="28"/>
          <w:szCs w:val="28"/>
          <w:lang w:eastAsia="ru-RU"/>
        </w:rPr>
        <w:t>и учебной деятельности по учебному предмету «Математика</w:t>
      </w:r>
      <w:r w:rsidR="007A2B9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71E16" w:rsidRPr="00D271CE" w:rsidRDefault="009120C6" w:rsidP="0097437E">
      <w:pPr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1CE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1E16"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– </w:t>
      </w:r>
      <w:r w:rsidR="00D271CE" w:rsidRPr="00D271CE">
        <w:rPr>
          <w:rFonts w:ascii="Times New Roman" w:eastAsia="Times New Roman" w:hAnsi="Times New Roman"/>
          <w:sz w:val="28"/>
          <w:szCs w:val="28"/>
          <w:lang w:eastAsia="ru-RU"/>
        </w:rPr>
        <w:t>Практический</w:t>
      </w:r>
      <w:r w:rsidR="00D271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4A0" w:rsidRPr="00D271CE" w:rsidRDefault="00633F9F" w:rsidP="00D271CE">
      <w:pPr>
        <w:spacing w:after="0" w:line="36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Уже через год совместной работы </w:t>
      </w:r>
      <w:r w:rsidR="00871E16"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с пятиклассниками </w:t>
      </w:r>
      <w:r w:rsidRPr="00D271CE">
        <w:rPr>
          <w:rFonts w:ascii="Times New Roman" w:eastAsia="Times New Roman" w:hAnsi="Times New Roman"/>
          <w:sz w:val="28"/>
          <w:szCs w:val="28"/>
          <w:lang w:eastAsia="ru-RU"/>
        </w:rPr>
        <w:t>можно делать какие-либо выводы</w:t>
      </w:r>
      <w:r w:rsidR="00871E16"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предлагать учащимся групповую работу. Так, дети получают право и возможность выбирать тот уровень усвоения, который соответствует их потребностям, интересам, способностям. </w:t>
      </w:r>
    </w:p>
    <w:p w:rsidR="00EC14A0" w:rsidRPr="00D271CE" w:rsidRDefault="009120C6" w:rsidP="0097437E">
      <w:pPr>
        <w:spacing w:after="0" w:line="360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1CE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1E16" w:rsidRP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 – </w:t>
      </w:r>
      <w:r w:rsidR="00EC14A0" w:rsidRPr="00D271CE">
        <w:rPr>
          <w:rFonts w:ascii="Times New Roman" w:eastAsia="Times New Roman" w:hAnsi="Times New Roman"/>
          <w:sz w:val="28"/>
          <w:szCs w:val="28"/>
          <w:lang w:eastAsia="ru-RU"/>
        </w:rPr>
        <w:t>Обобщающий</w:t>
      </w:r>
      <w:r w:rsid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1CE" w:rsidRPr="00D271C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27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14A0" w:rsidRPr="00D271CE">
        <w:rPr>
          <w:rFonts w:ascii="Times New Roman" w:eastAsia="Times New Roman" w:hAnsi="Times New Roman"/>
          <w:sz w:val="28"/>
          <w:szCs w:val="28"/>
          <w:lang w:eastAsia="ru-RU"/>
        </w:rPr>
        <w:t>анализ достигнутых результатов на уроках математики.</w:t>
      </w:r>
    </w:p>
    <w:p w:rsidR="0097437E" w:rsidRPr="000128BD" w:rsidRDefault="0097437E" w:rsidP="009743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Описание технологии опыта</w:t>
      </w:r>
    </w:p>
    <w:p w:rsidR="0097437E" w:rsidRDefault="0097437E" w:rsidP="00974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Ведущая идея опыта</w:t>
      </w:r>
    </w:p>
    <w:p w:rsidR="0097437E" w:rsidRPr="0015543E" w:rsidRDefault="0097437E" w:rsidP="009743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37E">
        <w:rPr>
          <w:rFonts w:ascii="Times New Roman" w:eastAsia="Times New Roman" w:hAnsi="Times New Roman"/>
          <w:sz w:val="28"/>
          <w:szCs w:val="28"/>
          <w:lang w:eastAsia="ru-RU"/>
        </w:rPr>
        <w:t>Ведущая идея опыта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том, что систематическое применение </w:t>
      </w:r>
      <w:r w:rsidRP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эффективных методов и приемов в условиях дифференциации будут способствовать не только развитию познавательного интереса учащихся, но и повышению качества знаний  по математике.</w:t>
      </w:r>
    </w:p>
    <w:p w:rsidR="0097437E" w:rsidRDefault="0097437E" w:rsidP="0097437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Описание сути опыта</w:t>
      </w:r>
    </w:p>
    <w:p w:rsidR="0014415F" w:rsidRPr="0014415F" w:rsidRDefault="008217B9" w:rsidP="00974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Образовательный процесс </w:t>
      </w:r>
      <w:r w:rsidR="0014415F">
        <w:rPr>
          <w:rFonts w:ascii="Times New Roman" w:hAnsi="Times New Roman"/>
          <w:sz w:val="28"/>
          <w:szCs w:val="28"/>
        </w:rPr>
        <w:t>строю в рамках технологии уровневой дифференциации.  Ее суть состоит в обучении каждого на уровне его возможностей и способностей, приспособлении (адаптации) обучения к особенностям различных групп учащихся, формирование познавательного интереса учащегося   и развитие его творческих способностей.</w:t>
      </w:r>
    </w:p>
    <w:p w:rsidR="00B42211" w:rsidRPr="00D608F0" w:rsidRDefault="00B42211" w:rsidP="009743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08F0">
        <w:rPr>
          <w:rFonts w:ascii="Times New Roman" w:hAnsi="Times New Roman"/>
          <w:sz w:val="28"/>
          <w:szCs w:val="28"/>
        </w:rPr>
        <w:lastRenderedPageBreak/>
        <w:t xml:space="preserve">Дифференцированным в дидактике называют </w:t>
      </w:r>
      <w:r w:rsidR="0014415F">
        <w:rPr>
          <w:rFonts w:ascii="Times New Roman" w:hAnsi="Times New Roman"/>
          <w:sz w:val="28"/>
          <w:szCs w:val="28"/>
        </w:rPr>
        <w:t xml:space="preserve"> такое обучение, для которого характерен учет типологических возрастных и индивидуальных особенностей учащихся.</w:t>
      </w:r>
    </w:p>
    <w:p w:rsidR="00243AF3" w:rsidRDefault="00243AF3" w:rsidP="00243AF3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42211">
        <w:rPr>
          <w:rFonts w:ascii="Times New Roman" w:eastAsia="Times New Roman" w:hAnsi="Times New Roman"/>
          <w:sz w:val="28"/>
          <w:szCs w:val="28"/>
          <w:lang w:eastAsia="ru-RU"/>
        </w:rPr>
        <w:t>Цель дифференцированного обучения – обеспечить каждому ученику условия для максимального развития его способностей, удовлетворения его познавательных потребностей [</w:t>
      </w:r>
      <w:r w:rsidR="00B42211" w:rsidRPr="00B42211">
        <w:rPr>
          <w:rFonts w:ascii="Times New Roman" w:eastAsia="Times New Roman" w:hAnsi="Times New Roman"/>
          <w:sz w:val="28"/>
          <w:szCs w:val="28"/>
          <w:lang w:eastAsia="ru-RU"/>
        </w:rPr>
        <w:t>2,с.</w:t>
      </w:r>
      <w:r w:rsidR="0014415F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B42211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B42211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8217B9" w:rsidRPr="00AE12AF" w:rsidRDefault="008217B9" w:rsidP="00243AF3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В педагогическом словаре Коджаспировой Г.М. и Коджаспирова А.Ю. дается определение дифференциации в обучении и образовании: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«Дифференциация в обучении и образовании (от лат.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differentia</w:t>
      </w:r>
      <w:r w:rsidRPr="008217B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различие, разница) – учёт индивидуальных особенностей в форме, предлагающей группировку учащихся на основании выделения определенных особенностей, обуславливающих специфику процесса обучения; способ организации учебного процесса на основе учета индивидуальных особенностей личности путем создания групп, классов, образовательных учреждений, в которых различаются цели, содержание, формы, методы и результаты реализации образовательных программ</w:t>
      </w:r>
      <w:r w:rsidRPr="00D271C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E12AF" w:rsidRPr="00AE12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2AF" w:rsidRPr="00B42211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AE12A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12AF" w:rsidRPr="00B42211">
        <w:rPr>
          <w:rFonts w:ascii="Times New Roman" w:eastAsia="Times New Roman" w:hAnsi="Times New Roman"/>
          <w:sz w:val="28"/>
          <w:szCs w:val="28"/>
          <w:lang w:eastAsia="ru-RU"/>
        </w:rPr>
        <w:t>,с.</w:t>
      </w:r>
      <w:r w:rsidR="00AE12AF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AE12AF" w:rsidRPr="00B42211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AE12AF" w:rsidRPr="00B42211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8217B9" w:rsidRDefault="00AE12AF" w:rsidP="004A199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AE12AF">
        <w:rPr>
          <w:rFonts w:ascii="Times New Roman" w:hAnsi="Times New Roman"/>
          <w:sz w:val="28"/>
          <w:szCs w:val="28"/>
        </w:rPr>
        <w:t xml:space="preserve">Различают внешнюю и внутреннюю </w:t>
      </w:r>
      <w:r>
        <w:rPr>
          <w:rFonts w:ascii="Times New Roman" w:hAnsi="Times New Roman"/>
          <w:sz w:val="28"/>
          <w:szCs w:val="28"/>
        </w:rPr>
        <w:t xml:space="preserve"> дифференциации. К внутренней дифференциации относится внутриклассная или внутрипредметная  (группы в составе класса). Она же носит название уровневой дифференциации</w:t>
      </w:r>
      <w:r w:rsidRPr="00B42211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2211">
        <w:rPr>
          <w:rFonts w:ascii="Times New Roman" w:eastAsia="Times New Roman" w:hAnsi="Times New Roman"/>
          <w:sz w:val="28"/>
          <w:szCs w:val="28"/>
          <w:lang w:eastAsia="ru-RU"/>
        </w:rPr>
        <w:t>,с.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Pr="00B42211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B42211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 w:rsidR="004A1998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</w:p>
    <w:p w:rsidR="00951F71" w:rsidRPr="004A1998" w:rsidRDefault="00951F71" w:rsidP="004A199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Уровневая дифференциация  обучения –</w:t>
      </w:r>
      <w:r w:rsidR="005C74F6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эффективная технология</w:t>
      </w:r>
      <w:r w:rsidR="005C74F6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обучения математике. Это доказано в работак таких авторов как Унт Ише, Логинова О.Б., Алексеева С.В. В своей работе Унт И.Э. пишет: </w:t>
      </w:r>
      <w:r w:rsidR="005C74F6">
        <w:rPr>
          <w:rFonts w:ascii="Times New Roman" w:eastAsia="Times New Roman" w:hAnsi="Times New Roman"/>
          <w:sz w:val="28"/>
          <w:szCs w:val="28"/>
          <w:lang w:eastAsia="ru-RU"/>
        </w:rPr>
        <w:t>«Уровневая дифференциация обучения является основной для достижения таких целей как: обучение каждого на уровне его способностей  и возможностей; адаптация обучения к особенностям различных  групп обучающихся; обеспечение овладения знаниями, умениями и навыками; развитие способов умственной деятельности»</w:t>
      </w:r>
      <w:r w:rsidR="005C74F6" w:rsidRPr="005C7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4F6" w:rsidRPr="00B42211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="005E6F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74F6" w:rsidRPr="00B42211">
        <w:rPr>
          <w:rFonts w:ascii="Times New Roman" w:eastAsia="Times New Roman" w:hAnsi="Times New Roman"/>
          <w:sz w:val="28"/>
          <w:szCs w:val="28"/>
          <w:lang w:eastAsia="ru-RU"/>
        </w:rPr>
        <w:t>,с.</w:t>
      </w:r>
      <w:r w:rsidR="005E6FE0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C74F6" w:rsidRPr="00B42211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="005C74F6" w:rsidRPr="00B42211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986BBC" w:rsidRDefault="00047B5F" w:rsidP="004A1998">
      <w:pPr>
        <w:spacing w:after="0" w:line="360" w:lineRule="auto"/>
        <w:ind w:left="-142" w:firstLine="49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Подчеркну, что в </w:t>
      </w:r>
      <w:r w:rsidR="004820BE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основе д</w:t>
      </w:r>
      <w:r w:rsidRPr="00871E16">
        <w:rPr>
          <w:rFonts w:ascii="Times New Roman" w:eastAsia="Times New Roman" w:hAnsi="Times New Roman"/>
          <w:sz w:val="28"/>
          <w:szCs w:val="28"/>
          <w:lang w:eastAsia="ru-RU"/>
        </w:rPr>
        <w:t>ифференцированн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871E16">
        <w:rPr>
          <w:rFonts w:ascii="Times New Roman" w:eastAsia="Times New Roman" w:hAnsi="Times New Roman"/>
          <w:sz w:val="28"/>
          <w:szCs w:val="28"/>
          <w:lang w:eastAsia="ru-RU"/>
        </w:rPr>
        <w:t>подход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1E1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обучении </w:t>
      </w:r>
      <w:r w:rsidRPr="00B3587D">
        <w:rPr>
          <w:rFonts w:ascii="Times New Roman" w:eastAsia="Times New Roman" w:hAnsi="Times New Roman"/>
          <w:sz w:val="28"/>
          <w:szCs w:val="28"/>
          <w:lang w:eastAsia="ru-RU"/>
        </w:rPr>
        <w:t xml:space="preserve">лежит </w:t>
      </w:r>
      <w:r w:rsidR="004820BE" w:rsidRPr="00B3587D">
        <w:rPr>
          <w:rFonts w:ascii="Times New Roman" w:eastAsia="Times New Roman" w:hAnsi="Times New Roman"/>
          <w:sz w:val="28"/>
          <w:szCs w:val="28"/>
          <w:lang w:eastAsia="ru-RU"/>
        </w:rPr>
        <w:t>формирование групп.</w:t>
      </w:r>
      <w:r w:rsidR="00B35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0BE" w:rsidRPr="00B3587D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Деление</w:t>
      </w:r>
      <w:r w:rsidR="004820BE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группы осуществляется, прежде </w:t>
      </w:r>
      <w:r w:rsidR="004820BE" w:rsidRPr="000370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всего, на основе критерия достижения уровня обязательной подготовки.</w:t>
      </w:r>
      <w:r w:rsidR="001A2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7B5F">
        <w:rPr>
          <w:rFonts w:ascii="Times New Roman" w:eastAsia="Times New Roman" w:hAnsi="Times New Roman"/>
          <w:sz w:val="28"/>
          <w:szCs w:val="28"/>
          <w:lang w:eastAsia="ru-RU"/>
        </w:rPr>
        <w:t>Вместе с тем, э</w:t>
      </w:r>
      <w:r w:rsidR="001A2309" w:rsidRPr="00047B5F">
        <w:rPr>
          <w:rFonts w:ascii="Times New Roman" w:eastAsia="Times New Roman" w:hAnsi="Times New Roman"/>
          <w:sz w:val="28"/>
          <w:szCs w:val="28"/>
          <w:lang w:eastAsia="ru-RU"/>
        </w:rPr>
        <w:t>ти группы должны быть мобильны,</w:t>
      </w:r>
      <w:r w:rsidR="00E64081" w:rsidRP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309" w:rsidRP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то есть </w:t>
      </w:r>
      <w:r w:rsidRP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допустимы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частичные переходы.</w:t>
      </w:r>
    </w:p>
    <w:p w:rsidR="0097437E" w:rsidRPr="00047B5F" w:rsidRDefault="001A2309" w:rsidP="0097437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B5F">
        <w:rPr>
          <w:rFonts w:ascii="Times New Roman" w:eastAsia="Times New Roman" w:hAnsi="Times New Roman"/>
          <w:sz w:val="28"/>
          <w:szCs w:val="28"/>
          <w:lang w:eastAsia="ru-RU"/>
        </w:rPr>
        <w:t>В своей работе я выделяю следующие группы:</w:t>
      </w:r>
    </w:p>
    <w:p w:rsidR="00986BBC" w:rsidRPr="00047B5F" w:rsidRDefault="00986BBC" w:rsidP="00B3587D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B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группа</w:t>
      </w:r>
      <w:r w:rsidRP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</w:t>
      </w:r>
      <w:r w:rsidRP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с высоким темпом продвижения в обучении, которые могут самостоятельно находить решение изменённых типовых или усложнённых задач, предполагающих применение нескольких известных способов решения. </w:t>
      </w:r>
      <w:r w:rsidR="00891129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Успеваемость в этой группе – </w:t>
      </w:r>
      <w:r w:rsidR="001A2309" w:rsidRPr="00047B5F">
        <w:rPr>
          <w:rFonts w:ascii="Times New Roman" w:eastAsia="Times New Roman" w:hAnsi="Times New Roman"/>
          <w:sz w:val="28"/>
          <w:szCs w:val="28"/>
          <w:lang w:eastAsia="ru-RU"/>
        </w:rPr>
        <w:t>10,</w:t>
      </w:r>
      <w:r w:rsidR="00841F49" w:rsidRP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309" w:rsidRPr="00047B5F">
        <w:rPr>
          <w:rFonts w:ascii="Times New Roman" w:eastAsia="Times New Roman" w:hAnsi="Times New Roman"/>
          <w:sz w:val="28"/>
          <w:szCs w:val="28"/>
          <w:lang w:eastAsia="ru-RU"/>
        </w:rPr>
        <w:t>9 и</w:t>
      </w:r>
      <w:r w:rsidR="00841F49" w:rsidRP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309" w:rsidRPr="00047B5F">
        <w:rPr>
          <w:rFonts w:ascii="Times New Roman" w:eastAsia="Times New Roman" w:hAnsi="Times New Roman"/>
          <w:sz w:val="28"/>
          <w:szCs w:val="28"/>
          <w:lang w:eastAsia="ru-RU"/>
        </w:rPr>
        <w:t>8 баллов.</w:t>
      </w:r>
    </w:p>
    <w:p w:rsidR="00986BBC" w:rsidRPr="00047B5F" w:rsidRDefault="00986BBC" w:rsidP="00B3587D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B5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 группа </w:t>
      </w:r>
      <w:r w:rsidR="009120C6">
        <w:rPr>
          <w:rFonts w:ascii="Times New Roman" w:eastAsia="Times New Roman" w:hAnsi="Times New Roman"/>
          <w:sz w:val="28"/>
          <w:szCs w:val="28"/>
          <w:lang w:eastAsia="ru-RU"/>
        </w:rPr>
        <w:t>– учащиеся</w:t>
      </w:r>
      <w:r w:rsidRP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средним темпом продвижения в обучении, которые могут находить решения изменённых и усложнённых задач, опираясь на указания учителя. </w:t>
      </w:r>
      <w:r w:rsidR="001A2309" w:rsidRP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К данной группе я отношу </w:t>
      </w:r>
      <w:r w:rsidR="009120C6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ребят, </w:t>
      </w:r>
      <w:r w:rsidR="001A2309" w:rsidRPr="00047B5F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успевающих на 7,</w:t>
      </w:r>
      <w:r w:rsidR="009120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309" w:rsidRPr="00047B5F">
        <w:rPr>
          <w:rFonts w:ascii="Times New Roman" w:eastAsia="Times New Roman" w:hAnsi="Times New Roman"/>
          <w:sz w:val="28"/>
          <w:szCs w:val="28"/>
          <w:lang w:eastAsia="ru-RU"/>
        </w:rPr>
        <w:t>6 и 5 баллов.</w:t>
      </w:r>
    </w:p>
    <w:p w:rsidR="00986BBC" w:rsidRPr="009120C6" w:rsidRDefault="00986BBC" w:rsidP="00B3587D">
      <w:pPr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0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 группа</w:t>
      </w:r>
      <w:r w:rsidR="009120C6" w:rsidRPr="009120C6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учащиеся </w:t>
      </w:r>
      <w:r w:rsidRPr="009120C6">
        <w:rPr>
          <w:rFonts w:ascii="Times New Roman" w:eastAsia="Times New Roman" w:hAnsi="Times New Roman"/>
          <w:sz w:val="28"/>
          <w:szCs w:val="28"/>
          <w:lang w:eastAsia="ru-RU"/>
        </w:rPr>
        <w:t>с низким темпом продвижения в обучении, которые при усвоении нового материала испытывают определённые затруднения, во многих случаях нуждаются в д</w:t>
      </w:r>
      <w:r w:rsidR="009120C6" w:rsidRPr="009120C6">
        <w:rPr>
          <w:rFonts w:ascii="Times New Roman" w:eastAsia="Times New Roman" w:hAnsi="Times New Roman"/>
          <w:sz w:val="28"/>
          <w:szCs w:val="28"/>
          <w:lang w:eastAsia="ru-RU"/>
        </w:rPr>
        <w:t>ополнительных разъяснениях. О</w:t>
      </w:r>
      <w:r w:rsidRPr="009120C6">
        <w:rPr>
          <w:rFonts w:ascii="Times New Roman" w:eastAsia="Times New Roman" w:hAnsi="Times New Roman"/>
          <w:sz w:val="28"/>
          <w:szCs w:val="28"/>
          <w:lang w:eastAsia="ru-RU"/>
        </w:rPr>
        <w:t>бязательными результатами овладе</w:t>
      </w:r>
      <w:r w:rsidR="009120C6" w:rsidRPr="009120C6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Pr="009120C6">
        <w:rPr>
          <w:rFonts w:ascii="Times New Roman" w:eastAsia="Times New Roman" w:hAnsi="Times New Roman"/>
          <w:sz w:val="28"/>
          <w:szCs w:val="28"/>
          <w:lang w:eastAsia="ru-RU"/>
        </w:rPr>
        <w:t>ют после достаточно длительной тренировки</w:t>
      </w:r>
      <w:r w:rsidR="009120C6" w:rsidRPr="009120C6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Pr="009120C6">
        <w:rPr>
          <w:rFonts w:ascii="Times New Roman" w:eastAsia="Times New Roman" w:hAnsi="Times New Roman"/>
          <w:sz w:val="28"/>
          <w:szCs w:val="28"/>
          <w:lang w:eastAsia="ru-RU"/>
        </w:rPr>
        <w:t>пособностей к самостоятельному нахождению решений</w:t>
      </w:r>
      <w:r w:rsidR="009120C6" w:rsidRPr="009120C6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измененных и усложнённых задач учащиеся, как правило, </w:t>
      </w:r>
      <w:r w:rsidRPr="009120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проявляют. </w:t>
      </w:r>
      <w:r w:rsidR="009120C6" w:rsidRPr="009120C6">
        <w:rPr>
          <w:rFonts w:ascii="Times New Roman" w:eastAsia="Times New Roman" w:hAnsi="Times New Roman"/>
          <w:sz w:val="28"/>
          <w:szCs w:val="28"/>
          <w:lang w:eastAsia="ru-RU"/>
        </w:rPr>
        <w:t>Успеваемость в этой группе</w:t>
      </w:r>
      <w:r w:rsidR="009120C6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1A2309" w:rsidRPr="009120C6">
        <w:rPr>
          <w:rFonts w:ascii="Times New Roman" w:eastAsia="Times New Roman" w:hAnsi="Times New Roman"/>
          <w:sz w:val="28"/>
          <w:szCs w:val="28"/>
          <w:lang w:eastAsia="ru-RU"/>
        </w:rPr>
        <w:t xml:space="preserve"> 4,3 и 2 балла.</w:t>
      </w:r>
    </w:p>
    <w:p w:rsidR="00E00B73" w:rsidRDefault="00E00B73" w:rsidP="00B3587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Стоит отметить, что не в каждом классе можно выделить три группы обучающихся. Иногда рабо</w:t>
      </w:r>
      <w:r w:rsidR="00B3587D">
        <w:rPr>
          <w:rFonts w:ascii="Times New Roman" w:eastAsia="Times New Roman" w:hAnsi="Times New Roman"/>
          <w:sz w:val="28"/>
          <w:szCs w:val="28"/>
          <w:lang w:eastAsia="ru-RU"/>
        </w:rPr>
        <w:t>та проводится лишь с двумя, особенно в малокомплектных классах.</w:t>
      </w:r>
    </w:p>
    <w:p w:rsidR="00633F9F" w:rsidRPr="00E04DFB" w:rsidRDefault="00A272BC" w:rsidP="00B3587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E04DFB" w:rsidRPr="00E04DFB">
        <w:rPr>
          <w:rFonts w:ascii="Times New Roman" w:eastAsia="Times New Roman" w:hAnsi="Times New Roman"/>
          <w:sz w:val="28"/>
          <w:szCs w:val="28"/>
          <w:lang w:eastAsia="ru-RU"/>
        </w:rPr>
        <w:t>сегод</w:t>
      </w:r>
      <w:r w:rsidR="00B3587D">
        <w:rPr>
          <w:rFonts w:ascii="Times New Roman" w:eastAsia="Times New Roman" w:hAnsi="Times New Roman"/>
          <w:sz w:val="28"/>
          <w:szCs w:val="28"/>
          <w:lang w:eastAsia="ru-RU"/>
        </w:rPr>
        <w:t>ня построить урок математики</w:t>
      </w:r>
      <w:r w:rsidR="00E04DFB" w:rsidRPr="00E04DFB">
        <w:rPr>
          <w:rFonts w:ascii="Times New Roman" w:eastAsia="Times New Roman" w:hAnsi="Times New Roman"/>
          <w:sz w:val="28"/>
          <w:szCs w:val="28"/>
          <w:lang w:eastAsia="ru-RU"/>
        </w:rPr>
        <w:t>, чтобы заинтересовать каждого уч</w:t>
      </w:r>
      <w:r w:rsidR="00B3587D">
        <w:rPr>
          <w:rFonts w:ascii="Times New Roman" w:eastAsia="Times New Roman" w:hAnsi="Times New Roman"/>
          <w:sz w:val="28"/>
          <w:szCs w:val="28"/>
          <w:lang w:eastAsia="ru-RU"/>
        </w:rPr>
        <w:t>ащегося</w:t>
      </w:r>
      <w:r w:rsidR="00E04DFB" w:rsidRPr="00E04DFB">
        <w:rPr>
          <w:rFonts w:ascii="Times New Roman" w:eastAsia="Times New Roman" w:hAnsi="Times New Roman"/>
          <w:sz w:val="28"/>
          <w:szCs w:val="28"/>
          <w:lang w:eastAsia="ru-RU"/>
        </w:rPr>
        <w:t>, и при этом</w:t>
      </w:r>
      <w:r w:rsidR="00B358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4DFB" w:rsidRP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вместиться в рамки  </w:t>
      </w:r>
      <w:r w:rsidR="00B3587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действующих школьных программ и </w:t>
      </w:r>
      <w:r w:rsidRP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концепци</w:t>
      </w:r>
      <w:r w:rsidR="00B3587D">
        <w:rPr>
          <w:rFonts w:ascii="Times New Roman" w:eastAsia="Times New Roman" w:hAnsi="Times New Roman"/>
          <w:sz w:val="28"/>
          <w:szCs w:val="28"/>
          <w:lang w:eastAsia="ru-RU"/>
        </w:rPr>
        <w:t xml:space="preserve">и по учебному </w:t>
      </w:r>
      <w:r w:rsidRP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</w:t>
      </w:r>
      <w:r w:rsidR="00B3587D">
        <w:rPr>
          <w:rFonts w:ascii="Times New Roman" w:eastAsia="Times New Roman" w:hAnsi="Times New Roman"/>
          <w:sz w:val="28"/>
          <w:szCs w:val="28"/>
          <w:lang w:eastAsia="ru-RU"/>
        </w:rPr>
        <w:t>у «Математика»</w:t>
      </w:r>
      <w:r w:rsidRPr="00E04DF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0D32F8" w:rsidRDefault="000D32F8" w:rsidP="00B3587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Ещё К.Д.Ушинский отмечал, что школа должна так организовывать труд учителя и учеников, чтобы дети, по возможности, трудились самостоятельно, а учитель руководил этим самостоятельным трудом и давал </w:t>
      </w:r>
      <w:r w:rsidRPr="00E04D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него материал. Именно такую работу он считал «единственным прочным основан</w:t>
      </w:r>
      <w:r w:rsidR="00B3587D">
        <w:rPr>
          <w:rFonts w:ascii="Times New Roman" w:eastAsia="Times New Roman" w:hAnsi="Times New Roman"/>
          <w:sz w:val="28"/>
          <w:szCs w:val="28"/>
          <w:lang w:eastAsia="ru-RU"/>
        </w:rPr>
        <w:t>ием всякого плодовитого учения»[</w:t>
      </w:r>
      <w:r w:rsidR="000A3C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3587D" w:rsidRPr="00E04DFB">
        <w:rPr>
          <w:rFonts w:ascii="Times New Roman" w:eastAsia="Times New Roman" w:hAnsi="Times New Roman"/>
          <w:sz w:val="28"/>
          <w:szCs w:val="28"/>
          <w:lang w:eastAsia="ru-RU"/>
        </w:rPr>
        <w:t>,с.2</w:t>
      </w:r>
      <w:r w:rsidR="00B3587D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0D32F8" w:rsidRPr="00E04DFB" w:rsidRDefault="00C277CB" w:rsidP="00B3587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Считаю, что   дифференцированная р</w:t>
      </w:r>
      <w:r w:rsidR="00E04DFB">
        <w:rPr>
          <w:rFonts w:ascii="Times New Roman" w:eastAsia="Times New Roman" w:hAnsi="Times New Roman"/>
          <w:sz w:val="28"/>
          <w:szCs w:val="28"/>
          <w:lang w:eastAsia="ru-RU"/>
        </w:rPr>
        <w:t>абота</w:t>
      </w:r>
      <w:r w:rsidR="00607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группах </w:t>
      </w:r>
      <w:r w:rsidR="00A272BC" w:rsidRPr="00E04DFB">
        <w:rPr>
          <w:rFonts w:ascii="Times New Roman" w:eastAsia="Times New Roman" w:hAnsi="Times New Roman"/>
          <w:sz w:val="28"/>
          <w:szCs w:val="28"/>
          <w:lang w:eastAsia="ru-RU"/>
        </w:rPr>
        <w:t>даёт возможность</w:t>
      </w:r>
      <w:r w:rsid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каждому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чащемуся</w:t>
      </w:r>
      <w:r w:rsidR="00E04DFB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="00A272BC" w:rsidRPr="00E04DFB">
        <w:rPr>
          <w:rFonts w:ascii="Times New Roman" w:eastAsia="Times New Roman" w:hAnsi="Times New Roman"/>
          <w:sz w:val="28"/>
          <w:szCs w:val="28"/>
          <w:lang w:eastAsia="ru-RU"/>
        </w:rPr>
        <w:t>пираясь на помощь учителя, организовать самостоятельный процесс поиска.</w:t>
      </w:r>
      <w:r w:rsidR="00CC5357" w:rsidRP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2F8" w:rsidRP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большей </w:t>
      </w:r>
      <w:r w:rsidR="000D32F8" w:rsidRPr="00E04DFB">
        <w:rPr>
          <w:rFonts w:ascii="Times New Roman" w:eastAsia="Times New Roman" w:hAnsi="Times New Roman"/>
          <w:sz w:val="28"/>
          <w:szCs w:val="28"/>
          <w:lang w:eastAsia="ru-RU"/>
        </w:rPr>
        <w:t>эффективности</w:t>
      </w:r>
      <w:r w:rsid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2F8" w:rsidRP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стараюсь прослеживать </w:t>
      </w:r>
      <w:r w:rsidR="00E04DFB" w:rsidRP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дифференциацию </w:t>
      </w:r>
      <w:r w:rsidR="000D32F8" w:rsidRPr="00E04DFB">
        <w:rPr>
          <w:rFonts w:ascii="Times New Roman" w:eastAsia="Times New Roman" w:hAnsi="Times New Roman"/>
          <w:sz w:val="28"/>
          <w:szCs w:val="28"/>
          <w:lang w:eastAsia="ru-RU"/>
        </w:rPr>
        <w:t>на всех этапах урока.</w:t>
      </w:r>
      <w:r w:rsidR="00E04D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0FA6" w:rsidRPr="00C277CB" w:rsidRDefault="007C5A2D" w:rsidP="004849A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27D" w:rsidRPr="00C27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7CB" w:rsidRPr="00C277CB">
        <w:rPr>
          <w:rFonts w:ascii="Times New Roman" w:eastAsia="Times New Roman" w:hAnsi="Times New Roman"/>
          <w:sz w:val="28"/>
          <w:szCs w:val="28"/>
          <w:lang w:eastAsia="ru-RU"/>
        </w:rPr>
        <w:t>При изучении темы</w:t>
      </w:r>
      <w:r w:rsidR="00C27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7CB" w:rsidRPr="00C277CB">
        <w:rPr>
          <w:rFonts w:ascii="Times New Roman" w:eastAsia="Times New Roman" w:hAnsi="Times New Roman"/>
          <w:sz w:val="28"/>
          <w:szCs w:val="28"/>
          <w:lang w:eastAsia="ru-RU"/>
        </w:rPr>
        <w:t>«Многоугольники»  в 8-ом классе</w:t>
      </w:r>
      <w:r w:rsidR="00C277CB">
        <w:rPr>
          <w:rFonts w:ascii="Times New Roman" w:eastAsia="Times New Roman" w:hAnsi="Times New Roman"/>
          <w:sz w:val="28"/>
          <w:szCs w:val="28"/>
          <w:lang w:eastAsia="ru-RU"/>
        </w:rPr>
        <w:t>, на этапе актуализации знаний</w:t>
      </w:r>
      <w:r w:rsidR="004849AF">
        <w:rPr>
          <w:rFonts w:ascii="Times New Roman" w:eastAsia="Times New Roman" w:hAnsi="Times New Roman"/>
          <w:sz w:val="28"/>
          <w:szCs w:val="28"/>
          <w:lang w:eastAsia="ru-RU"/>
        </w:rPr>
        <w:t xml:space="preserve">,  проверяю у </w:t>
      </w:r>
      <w:r w:rsidR="00C277C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знания теорем и свойств</w:t>
      </w:r>
      <w:r w:rsidR="004849AF" w:rsidRPr="004849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9AF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принципу дифференцированного обучения,  а также применение их при решении простейших геометрических задач  (Приложение </w:t>
      </w:r>
      <w:r w:rsidR="004D52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849A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D45EA" w:rsidRPr="00037075" w:rsidRDefault="00DD45EA" w:rsidP="004849A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1998">
        <w:rPr>
          <w:rFonts w:ascii="Times New Roman" w:eastAsia="Times New Roman" w:hAnsi="Times New Roman"/>
          <w:sz w:val="28"/>
          <w:szCs w:val="28"/>
          <w:lang w:eastAsia="ru-RU"/>
        </w:rPr>
        <w:t>На этапе урока – проверка домашнего задания – также интересно</w:t>
      </w:r>
      <w:r w:rsidRPr="00DD45E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полезно применять дифференцированный подход.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Давно доказано психологами, что люди лучше усваивают то, что обсуждают с другими, а лучше всего помнят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то, что объясняют другим. И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>менно эти возможности предоставляет учащимс</w:t>
      </w:r>
      <w:r w:rsidR="00BF12C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групповая работа. </w:t>
      </w:r>
    </w:p>
    <w:p w:rsidR="00BF12C1" w:rsidRDefault="00BF12C1" w:rsidP="004849A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своей практике я использую следующий метод: сажу попарно учеников 1 и 3 группы и предлагаю более сильным – «учителям» –  проверить выполнен</w:t>
      </w:r>
      <w:r w:rsidR="00DA23E7">
        <w:rPr>
          <w:rFonts w:ascii="Times New Roman" w:eastAsia="Times New Roman" w:hAnsi="Times New Roman"/>
          <w:sz w:val="28"/>
          <w:szCs w:val="28"/>
          <w:lang w:eastAsia="ru-RU"/>
        </w:rPr>
        <w:t>ие домашнего задания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потенциальных «учеников». Со второй группой проверяем домашнее задание у доски. </w:t>
      </w:r>
    </w:p>
    <w:p w:rsidR="007440AB" w:rsidRDefault="00BF12C1" w:rsidP="007440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Стоит отметить, что работа в паре «у</w:t>
      </w:r>
      <w:r w:rsidR="00DD45EA" w:rsidRPr="00037075">
        <w:rPr>
          <w:rFonts w:ascii="Times New Roman" w:eastAsia="Times New Roman" w:hAnsi="Times New Roman"/>
          <w:sz w:val="28"/>
          <w:szCs w:val="28"/>
          <w:lang w:eastAsia="ru-RU"/>
        </w:rPr>
        <w:t>ченик-учитель» способствует развитию речи обоих у</w:t>
      </w:r>
      <w:r w:rsidR="004849AF">
        <w:rPr>
          <w:rFonts w:ascii="Times New Roman" w:eastAsia="Times New Roman" w:hAnsi="Times New Roman"/>
          <w:sz w:val="28"/>
          <w:szCs w:val="28"/>
          <w:lang w:eastAsia="ru-RU"/>
        </w:rPr>
        <w:t>чащихся</w:t>
      </w:r>
      <w:r w:rsidR="00DD45E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закреплению знаний и умений, оказывает благоприятное воздействие на формирование коллективизма и товарищества. Убеждена, 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5EA" w:rsidRPr="00037075">
        <w:rPr>
          <w:rFonts w:ascii="Times New Roman" w:eastAsia="Times New Roman" w:hAnsi="Times New Roman"/>
          <w:sz w:val="28"/>
          <w:szCs w:val="28"/>
          <w:lang w:eastAsia="ru-RU"/>
        </w:rPr>
        <w:t>что при правильной организации и системности работы у</w:t>
      </w:r>
      <w:r w:rsidR="004849AF">
        <w:rPr>
          <w:rFonts w:ascii="Times New Roman" w:eastAsia="Times New Roman" w:hAnsi="Times New Roman"/>
          <w:sz w:val="28"/>
          <w:szCs w:val="28"/>
          <w:lang w:eastAsia="ru-RU"/>
        </w:rPr>
        <w:t xml:space="preserve">чащиеся </w:t>
      </w:r>
      <w:r w:rsidR="00DD45EA" w:rsidRPr="00037075">
        <w:rPr>
          <w:rFonts w:ascii="Times New Roman" w:eastAsia="Times New Roman" w:hAnsi="Times New Roman"/>
          <w:sz w:val="28"/>
          <w:szCs w:val="28"/>
          <w:lang w:eastAsia="ru-RU"/>
        </w:rPr>
        <w:t>приобре</w:t>
      </w:r>
      <w:r w:rsidR="004849A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 w:rsidR="00DD45E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опыт конструктивного общения, 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D45E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 коммуникативные навыки, что само по себе очень важно, но и приобретут более качественные знания по предмету. </w:t>
      </w:r>
    </w:p>
    <w:p w:rsidR="00F9783C" w:rsidRPr="00037075" w:rsidRDefault="00F9783C" w:rsidP="007440A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0AB">
        <w:rPr>
          <w:rFonts w:ascii="Times New Roman" w:eastAsia="Times New Roman" w:hAnsi="Times New Roman"/>
          <w:sz w:val="28"/>
          <w:szCs w:val="28"/>
          <w:lang w:eastAsia="ru-RU"/>
        </w:rPr>
        <w:t>Стоит обратить отдельное внимание на дифференцированное введение нового материала.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 Оно на моих уроках осуществляется 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сочетанием двух подходов – дифференцированного и проблемного. 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 при изучении нового материала по теме «Неравенство треугольников» в 7 классе</w:t>
      </w:r>
      <w:r w:rsidR="008631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роблемную 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ситуацию создаю путем применения следующих методических приемов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</w:t>
      </w:r>
      <w:r w:rsidR="004D52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F9783C" w:rsidRPr="00037075" w:rsidRDefault="00F9783C" w:rsidP="007440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Подвожу учащихся к противоречию и предлагаю самим найти способ его разрешения; </w:t>
      </w:r>
    </w:p>
    <w:p w:rsidR="00F9783C" w:rsidRPr="00037075" w:rsidRDefault="00F9783C" w:rsidP="007440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ответе на один и тот же вопрос рассматриваем разные точки зрения, обсуждая и доказывая их; </w:t>
      </w:r>
    </w:p>
    <w:p w:rsidR="00F9783C" w:rsidRPr="00037075" w:rsidRDefault="00F9783C" w:rsidP="007440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Побуждаю учащихся делать сравнения, обобщения, выводы из ситуации, сопоставлять факты; </w:t>
      </w:r>
    </w:p>
    <w:p w:rsidR="00F9783C" w:rsidRPr="00037075" w:rsidRDefault="00F9783C" w:rsidP="007440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учащимися ставим конкретные вопросы (на обобщение, обосновани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конкретизацию, логику рассуждения); </w:t>
      </w:r>
    </w:p>
    <w:p w:rsidR="009D5830" w:rsidRPr="00037075" w:rsidRDefault="00F9783C" w:rsidP="007440A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B7"/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Ставлю перед учащимися проблемные задачи.</w:t>
      </w:r>
    </w:p>
    <w:p w:rsidR="00D33859" w:rsidRDefault="007440AB" w:rsidP="00BA545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этапе</w:t>
      </w:r>
      <w:r w:rsidR="00F9783C" w:rsidRPr="007440A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9783C" w:rsidRPr="007440A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нового материала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</w:t>
      </w:r>
      <w:r w:rsidRPr="007440AB">
        <w:rPr>
          <w:rFonts w:ascii="Times New Roman" w:eastAsia="Times New Roman" w:hAnsi="Times New Roman"/>
          <w:sz w:val="28"/>
          <w:szCs w:val="28"/>
          <w:lang w:eastAsia="ru-RU"/>
        </w:rPr>
        <w:t>«Формула корней квадратного уравнения»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8 классе </w:t>
      </w:r>
      <w:r w:rsidR="00F9783C" w:rsidRPr="007440AB">
        <w:rPr>
          <w:rFonts w:ascii="Times New Roman" w:eastAsia="Times New Roman" w:hAnsi="Times New Roman"/>
          <w:sz w:val="28"/>
          <w:szCs w:val="28"/>
          <w:lang w:eastAsia="ru-RU"/>
        </w:rPr>
        <w:t>подбираю задания таким образом, чтобы сначала усвоение шло на более легких примерах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</w:t>
      </w:r>
      <w:r w:rsidR="004D52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9783C" w:rsidRPr="007440AB">
        <w:rPr>
          <w:rFonts w:ascii="Times New Roman" w:eastAsia="Times New Roman" w:hAnsi="Times New Roman"/>
          <w:sz w:val="28"/>
          <w:szCs w:val="28"/>
          <w:lang w:eastAsia="ru-RU"/>
        </w:rPr>
        <w:t>. Затем учащимся</w:t>
      </w:r>
      <w:r w:rsidR="00F9783C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9783C" w:rsidRPr="00037075">
        <w:rPr>
          <w:rFonts w:ascii="Times New Roman" w:eastAsia="Times New Roman" w:hAnsi="Times New Roman"/>
          <w:sz w:val="28"/>
          <w:szCs w:val="28"/>
          <w:lang w:eastAsia="ru-RU"/>
        </w:rPr>
        <w:t>1 группы даю усложненные задания, предварительно оговорив их.</w:t>
      </w:r>
      <w:r w:rsidR="00F769E3" w:rsidRPr="00F769E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F9783C" w:rsidRPr="00037075" w:rsidRDefault="00D33859" w:rsidP="00BA545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8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46AD9" w:rsidRPr="00D33859">
        <w:rPr>
          <w:rFonts w:ascii="Times New Roman" w:eastAsia="Times New Roman" w:hAnsi="Times New Roman"/>
          <w:sz w:val="28"/>
          <w:szCs w:val="28"/>
          <w:lang w:eastAsia="ru-RU"/>
        </w:rPr>
        <w:t>рактика показывает</w:t>
      </w:r>
      <w:r w:rsidR="002259AE" w:rsidRPr="00D338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6AD9"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 все учащиеся 3-ей группы усваивают материа</w:t>
      </w:r>
      <w:r w:rsidR="002259AE" w:rsidRPr="00D33859">
        <w:rPr>
          <w:rFonts w:ascii="Times New Roman" w:eastAsia="Times New Roman" w:hAnsi="Times New Roman"/>
          <w:sz w:val="28"/>
          <w:szCs w:val="28"/>
          <w:lang w:eastAsia="ru-RU"/>
        </w:rPr>
        <w:t>л,</w:t>
      </w:r>
      <w:r w:rsidR="00B46AD9"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я объясняю у доски. Для </w:t>
      </w:r>
      <w:r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случаев разрабатываю </w:t>
      </w:r>
      <w:r w:rsidR="00F9783C"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«задания по образцу», 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>то есть</w:t>
      </w:r>
      <w:r w:rsidR="00F9783C"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карточке </w:t>
      </w:r>
      <w:r w:rsidR="002259AE" w:rsidRPr="00D33859">
        <w:rPr>
          <w:rFonts w:ascii="Times New Roman" w:eastAsia="Times New Roman" w:hAnsi="Times New Roman"/>
          <w:sz w:val="28"/>
          <w:szCs w:val="28"/>
          <w:lang w:eastAsia="ru-RU"/>
        </w:rPr>
        <w:t>подробно расписываю решени</w:t>
      </w:r>
      <w:r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е одного </w:t>
      </w:r>
      <w:r w:rsidR="002259AE" w:rsidRPr="00D33859">
        <w:rPr>
          <w:rFonts w:ascii="Times New Roman" w:eastAsia="Times New Roman" w:hAnsi="Times New Roman"/>
          <w:sz w:val="28"/>
          <w:szCs w:val="28"/>
          <w:lang w:eastAsia="ru-RU"/>
        </w:rPr>
        <w:t>пример</w:t>
      </w:r>
      <w:r w:rsidRPr="00D33859">
        <w:rPr>
          <w:rFonts w:ascii="Times New Roman" w:eastAsia="Times New Roman" w:hAnsi="Times New Roman"/>
          <w:sz w:val="28"/>
          <w:szCs w:val="28"/>
          <w:lang w:eastAsia="ru-RU"/>
        </w:rPr>
        <w:t>а или задачи (</w:t>
      </w:r>
      <w:r w:rsidR="00B46AD9" w:rsidRPr="00D33859">
        <w:rPr>
          <w:rFonts w:ascii="Times New Roman" w:eastAsia="Times New Roman" w:hAnsi="Times New Roman"/>
          <w:sz w:val="28"/>
          <w:szCs w:val="28"/>
          <w:lang w:eastAsia="ru-RU"/>
        </w:rPr>
        <w:t>с формулами и основными свойствами</w:t>
      </w:r>
      <w:r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B46AD9"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F9783C" w:rsidRPr="00D33859">
        <w:rPr>
          <w:rFonts w:ascii="Times New Roman" w:eastAsia="Times New Roman" w:hAnsi="Times New Roman"/>
          <w:sz w:val="28"/>
          <w:szCs w:val="28"/>
          <w:lang w:eastAsia="ru-RU"/>
        </w:rPr>
        <w:t>предлагаю учащимся, опираясь на образец, решить предложенные задания.</w:t>
      </w:r>
      <w:r w:rsidR="00B46AD9"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метод помогает </w:t>
      </w:r>
      <w:r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привлечь внимание </w:t>
      </w:r>
      <w:r w:rsidR="00B46AD9" w:rsidRPr="00D33859">
        <w:rPr>
          <w:rFonts w:ascii="Times New Roman" w:eastAsia="Times New Roman" w:hAnsi="Times New Roman"/>
          <w:sz w:val="28"/>
          <w:szCs w:val="28"/>
          <w:lang w:eastAsia="ru-RU"/>
        </w:rPr>
        <w:t>к самостоятельному изучению нового материала,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усиливает </w:t>
      </w:r>
      <w:r w:rsidR="00B46AD9" w:rsidRPr="00D33859">
        <w:rPr>
          <w:rFonts w:ascii="Times New Roman" w:eastAsia="Times New Roman" w:hAnsi="Times New Roman"/>
          <w:sz w:val="28"/>
          <w:szCs w:val="28"/>
          <w:lang w:eastAsia="ru-RU"/>
        </w:rPr>
        <w:t>интересу к предмету.</w:t>
      </w:r>
      <w:r w:rsidR="00F9783C" w:rsidRPr="00D3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 время </w:t>
      </w:r>
      <w:r w:rsidR="00F9783C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2 группа работает у доски, закрепляя  материал на основных заданиях. Правильность решения заданий 1 группы проверяю по ходу урока на месте.</w:t>
      </w:r>
    </w:p>
    <w:p w:rsidR="007440AB" w:rsidRDefault="00F9783C" w:rsidP="00BA545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таким образом проводить трудно, но стараюсь не упускать из виду 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учащихся, которые 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усваивают 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</w:t>
      </w:r>
      <w:r w:rsidR="007440AB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на высоком уровне, но и среднем и достаточном уровнях. </w:t>
      </w:r>
    </w:p>
    <w:p w:rsidR="00BA5453" w:rsidRPr="00BA5453" w:rsidRDefault="00E00A7A" w:rsidP="00BA545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4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Дифференцированно провожу и контроль усвоения материала.</w:t>
      </w:r>
      <w:r w:rsidR="00BA54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45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Контрольные</w:t>
      </w:r>
      <w:r w:rsidR="004D52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самостоятельные </w:t>
      </w:r>
      <w:r w:rsidR="004D52D3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тестовые </w:t>
      </w: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>работы составляю разноуровне</w:t>
      </w:r>
      <w:r w:rsidR="00E00B73">
        <w:rPr>
          <w:rFonts w:ascii="Times New Roman" w:eastAsia="Times New Roman" w:hAnsi="Times New Roman"/>
          <w:sz w:val="28"/>
          <w:szCs w:val="28"/>
          <w:lang w:eastAsia="ru-RU"/>
        </w:rPr>
        <w:t>вые</w:t>
      </w:r>
      <w:r w:rsidR="00BA54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A5453" w:rsidRPr="00BA545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B46AD9" w:rsidRDefault="00BA5453" w:rsidP="00BA545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составлении самостоятельной работы </w:t>
      </w:r>
      <w:r w:rsidR="00E00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453">
        <w:rPr>
          <w:rFonts w:ascii="Times New Roman" w:eastAsia="Times New Roman" w:hAnsi="Times New Roman"/>
          <w:sz w:val="28"/>
          <w:szCs w:val="28"/>
          <w:lang w:eastAsia="ru-RU"/>
        </w:rPr>
        <w:t>по теме «</w:t>
      </w:r>
      <w:r w:rsidR="004D52D3">
        <w:rPr>
          <w:rFonts w:ascii="Times New Roman" w:eastAsia="Times New Roman" w:hAnsi="Times New Roman"/>
          <w:sz w:val="28"/>
          <w:szCs w:val="28"/>
          <w:lang w:eastAsia="ru-RU"/>
        </w:rPr>
        <w:t>Формулы сокращенного умножения: квадрат суммы и квадрат разности двух выражений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7 классе </w:t>
      </w:r>
      <w:r w:rsidRPr="00BA5453">
        <w:rPr>
          <w:rFonts w:ascii="Times New Roman" w:eastAsia="Times New Roman" w:hAnsi="Times New Roman"/>
          <w:sz w:val="28"/>
          <w:szCs w:val="28"/>
          <w:lang w:eastAsia="ru-RU"/>
        </w:rPr>
        <w:t>(П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  <w:r w:rsidR="004D52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A54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0A7A">
        <w:rPr>
          <w:rFonts w:ascii="Times New Roman" w:eastAsia="Times New Roman" w:hAnsi="Times New Roman"/>
          <w:sz w:val="28"/>
          <w:szCs w:val="28"/>
          <w:lang w:eastAsia="ru-RU"/>
        </w:rPr>
        <w:t>ариант 3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рассчитываю на слабо подготовленных учащихся. Главная задача – проверить степень усвоения обязательного уровня математической подготовки, определенного ста</w:t>
      </w:r>
      <w:r w:rsidR="00E00A7A">
        <w:rPr>
          <w:rFonts w:ascii="Times New Roman" w:eastAsia="Times New Roman" w:hAnsi="Times New Roman"/>
          <w:sz w:val="28"/>
          <w:szCs w:val="28"/>
          <w:lang w:eastAsia="ru-RU"/>
        </w:rPr>
        <w:t>ндартом образования. Вариант 1 и 2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усложняю: наряду с заданиями, направленными на проверку основных умений, в них содержатся задания, требующие логического мышления, комбинированные задачи и задания на сообразительность и внимание. Это дает возможность правильно оценить знания учащихся, судить об их возможностях, сформированных умениях и навыках</w:t>
      </w:r>
      <w:r w:rsidR="00E00B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6AD9" w:rsidRDefault="00E00A7A" w:rsidP="00BA545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Сильным учащимся можно предложить работу, требующую переноса знаний и умений в необычные, нестандартные ситуации. Необходимо, чтобы учащиеся решали задачи вдумчиво и обоснованно. Однотипные упражнения побуждают сильных учащихся к «бездумному» решению, увеличивается вероятность ошибок, ослабляется внимание. </w:t>
      </w:r>
    </w:p>
    <w:p w:rsidR="00E00A7A" w:rsidRDefault="00B46AD9" w:rsidP="00BA545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45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00A7A" w:rsidRPr="00BA5453">
        <w:rPr>
          <w:rFonts w:ascii="Times New Roman" w:eastAsia="Times New Roman" w:hAnsi="Times New Roman"/>
          <w:sz w:val="28"/>
          <w:szCs w:val="28"/>
          <w:lang w:eastAsia="ru-RU"/>
        </w:rPr>
        <w:t>Домашнее задание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задается разной сложности, уч</w:t>
      </w:r>
      <w:r w:rsidR="00BA5453">
        <w:rPr>
          <w:rFonts w:ascii="Times New Roman" w:eastAsia="Times New Roman" w:hAnsi="Times New Roman"/>
          <w:sz w:val="28"/>
          <w:szCs w:val="28"/>
          <w:lang w:eastAsia="ru-RU"/>
        </w:rPr>
        <w:t>ащийся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сам выбирает себе задание, но хотя бы один пример из номера с легким заданием должен быть сделан для отработки практических навыков. Учащиеся со слабыми знаниями по желанию могут тоже выполнять задания повышенной сложности. Это позволяет </w:t>
      </w:r>
      <w:r w:rsidR="00CC5357">
        <w:rPr>
          <w:rFonts w:ascii="Times New Roman" w:eastAsia="Times New Roman" w:hAnsi="Times New Roman"/>
          <w:sz w:val="28"/>
          <w:szCs w:val="28"/>
          <w:lang w:eastAsia="ru-RU"/>
        </w:rPr>
        <w:t xml:space="preserve">мне 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>сделать следующий урок, на котором оно будет выслушано и проверено, значительно содержат</w:t>
      </w:r>
      <w:r w:rsidR="00465F02">
        <w:rPr>
          <w:rFonts w:ascii="Times New Roman" w:eastAsia="Times New Roman" w:hAnsi="Times New Roman"/>
          <w:sz w:val="28"/>
          <w:szCs w:val="28"/>
          <w:lang w:eastAsia="ru-RU"/>
        </w:rPr>
        <w:t>ельнее, эффективнее, интереснее.</w:t>
      </w:r>
    </w:p>
    <w:p w:rsidR="00465F02" w:rsidRPr="00E00A7A" w:rsidRDefault="00465F02" w:rsidP="00BA545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это выглядит на практике: пишу на доске три номера заданий из учебника или дополнительной литературы.  </w:t>
      </w:r>
      <w:r w:rsidR="00A351F6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из них обязательный для учащихся всех групп. Как правило, он аналогичен тем примерам, которые </w:t>
      </w:r>
      <w:r w:rsidR="00A35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выполнялись в классе. Два других номера отличаются уровнем сложности. Они даются учащимся на выбор. </w:t>
      </w:r>
    </w:p>
    <w:p w:rsidR="00E00A7A" w:rsidRPr="00E00A7A" w:rsidRDefault="008F3C92" w:rsidP="008F3C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Рефлексия. Учащиеся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</w:t>
      </w:r>
      <w:r w:rsidR="00CC535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мной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определяют: что делали, зачем, к какому результату пришли. Либо обсуждают в парах: я научился, я узнал нового…, я что-то не понял…. И если при обсуждении в парах кто-то разобрал материал лучше, чем его сосед, он может объяснить своему собеседнику недопонятые моменты еще раз. </w:t>
      </w:r>
      <w:r w:rsidR="00BA5453" w:rsidRPr="00037075">
        <w:rPr>
          <w:rFonts w:ascii="Times New Roman" w:eastAsia="Times New Roman" w:hAnsi="Times New Roman"/>
          <w:sz w:val="28"/>
          <w:szCs w:val="28"/>
          <w:lang w:eastAsia="ru-RU"/>
        </w:rPr>
        <w:t>Это,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5357">
        <w:rPr>
          <w:rFonts w:ascii="Times New Roman" w:eastAsia="Times New Roman" w:hAnsi="Times New Roman"/>
          <w:sz w:val="28"/>
          <w:szCs w:val="28"/>
          <w:lang w:eastAsia="ru-RU"/>
        </w:rPr>
        <w:t>на мой взгляд</w:t>
      </w:r>
      <w:r w:rsidR="00BA54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C53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>важный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453">
        <w:rPr>
          <w:rFonts w:ascii="Times New Roman" w:eastAsia="Times New Roman" w:hAnsi="Times New Roman"/>
          <w:sz w:val="28"/>
          <w:szCs w:val="28"/>
          <w:lang w:eastAsia="ru-RU"/>
        </w:rPr>
        <w:t>так как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то, что проговаривает 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ащийся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, а если еще и не один раз, лучше запоминается.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Считаю, что данная форма работы 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>оказыва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положительное 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>воздействие на развитие способностей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учащегося </w:t>
      </w:r>
      <w:r w:rsidR="00E00A7A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мобилизует его более эффективно применять свои знания. </w:t>
      </w:r>
    </w:p>
    <w:p w:rsidR="00E00A7A" w:rsidRPr="00E00A7A" w:rsidRDefault="00E00A7A" w:rsidP="008F3C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75">
        <w:rPr>
          <w:rFonts w:ascii="Times New Roman" w:eastAsia="Times New Roman" w:hAnsi="Times New Roman"/>
          <w:sz w:val="28"/>
          <w:szCs w:val="28"/>
          <w:lang w:eastAsia="ru-RU"/>
        </w:rPr>
        <w:t>Итак, работая дифференцированно с учащимися, вижу, что их внимание не падает на уроке, так как каждому есть посильное задание, «сильные» ученики не скучают, так как всегда им дается задача, над которой надо думать.</w:t>
      </w:r>
    </w:p>
    <w:p w:rsidR="007C5A2D" w:rsidRPr="00037075" w:rsidRDefault="00493BAB" w:rsidP="008F3C9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урок в рамках дифференцированного подхода можно разными способам</w:t>
      </w:r>
      <w:r w:rsidR="00B03651">
        <w:rPr>
          <w:rFonts w:ascii="Times New Roman" w:eastAsia="Times New Roman" w:hAnsi="Times New Roman"/>
          <w:sz w:val="28"/>
          <w:szCs w:val="28"/>
          <w:lang w:eastAsia="ru-RU"/>
        </w:rPr>
        <w:t xml:space="preserve">и.  Очень удобна и интересна </w:t>
      </w:r>
      <w:r w:rsidR="0004527D" w:rsidRPr="00037075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B0365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4527D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карточек. Для сильных нужны задания на перенос знаний и умений в изменённую или новую ситуацию.</w:t>
      </w:r>
      <w:r w:rsidR="00B036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27D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651">
        <w:rPr>
          <w:rFonts w:ascii="Times New Roman" w:eastAsia="Times New Roman" w:hAnsi="Times New Roman"/>
          <w:sz w:val="28"/>
          <w:szCs w:val="28"/>
          <w:lang w:eastAsia="ru-RU"/>
        </w:rPr>
        <w:t>Однако п</w:t>
      </w:r>
      <w:r w:rsidR="0004527D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одготовить карточки на каждый урок – трудоёмкое занятие. </w:t>
      </w:r>
      <w:r w:rsidR="00B03651">
        <w:rPr>
          <w:rFonts w:ascii="Times New Roman" w:eastAsia="Times New Roman" w:hAnsi="Times New Roman"/>
          <w:sz w:val="28"/>
          <w:szCs w:val="28"/>
          <w:lang w:eastAsia="ru-RU"/>
        </w:rPr>
        <w:t>Иногда я запи</w:t>
      </w:r>
      <w:r w:rsidR="0004527D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сываю </w:t>
      </w:r>
      <w:r w:rsidR="00B03651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доске </w:t>
      </w:r>
      <w:r w:rsidR="0004527D" w:rsidRPr="00037075">
        <w:rPr>
          <w:rFonts w:ascii="Times New Roman" w:eastAsia="Times New Roman" w:hAnsi="Times New Roman"/>
          <w:sz w:val="28"/>
          <w:szCs w:val="28"/>
          <w:lang w:eastAsia="ru-RU"/>
        </w:rPr>
        <w:t>номера</w:t>
      </w:r>
      <w:r w:rsidR="008F3C9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 по уровню сложности для каждой группы</w:t>
      </w:r>
      <w:r w:rsidR="0004527D" w:rsidRPr="00037075">
        <w:rPr>
          <w:rFonts w:ascii="Times New Roman" w:eastAsia="Times New Roman" w:hAnsi="Times New Roman"/>
          <w:sz w:val="28"/>
          <w:szCs w:val="28"/>
          <w:lang w:eastAsia="ru-RU"/>
        </w:rPr>
        <w:t>, кот</w:t>
      </w:r>
      <w:r w:rsidR="008F3C92">
        <w:rPr>
          <w:rFonts w:ascii="Times New Roman" w:eastAsia="Times New Roman" w:hAnsi="Times New Roman"/>
          <w:sz w:val="28"/>
          <w:szCs w:val="28"/>
          <w:lang w:eastAsia="ru-RU"/>
        </w:rPr>
        <w:t>орые необходимо решить на уроке</w:t>
      </w:r>
      <w:r w:rsidR="0004527D" w:rsidRPr="00037075">
        <w:rPr>
          <w:rFonts w:ascii="Times New Roman" w:eastAsia="Times New Roman" w:hAnsi="Times New Roman"/>
          <w:sz w:val="28"/>
          <w:szCs w:val="28"/>
          <w:lang w:eastAsia="ru-RU"/>
        </w:rPr>
        <w:t>. Сильные учащиеся решают их самостоятельно, после каждо</w:t>
      </w:r>
      <w:r w:rsidR="008F3C92">
        <w:rPr>
          <w:rFonts w:ascii="Times New Roman" w:eastAsia="Times New Roman" w:hAnsi="Times New Roman"/>
          <w:sz w:val="28"/>
          <w:szCs w:val="28"/>
          <w:lang w:eastAsia="ru-RU"/>
        </w:rPr>
        <w:t xml:space="preserve">го выполненного задания </w:t>
      </w:r>
      <w:r w:rsidR="0004527D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подносят работу на проверку. Далее они получают дополнительное задание: составить выражение, придумать обратную задачу, решить другим способом, привлекаются к проверке других работ, назначаются консультантами или решают задания дальше. Слабые ученики работают под руководством учителя. </w:t>
      </w:r>
    </w:p>
    <w:p w:rsidR="00D33859" w:rsidRDefault="00CC1B3B" w:rsidP="008631A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</w:t>
      </w:r>
      <w:r w:rsidR="004A1998">
        <w:rPr>
          <w:rFonts w:ascii="Times New Roman" w:eastAsia="Times New Roman" w:hAnsi="Times New Roman"/>
          <w:sz w:val="28"/>
          <w:szCs w:val="28"/>
          <w:lang w:eastAsia="ru-RU"/>
        </w:rPr>
        <w:t xml:space="preserve">ое обучение </w:t>
      </w:r>
      <w:r w:rsidR="007421FD" w:rsidRPr="00037075">
        <w:rPr>
          <w:rFonts w:ascii="Times New Roman" w:eastAsia="Times New Roman" w:hAnsi="Times New Roman"/>
          <w:sz w:val="28"/>
          <w:szCs w:val="28"/>
          <w:lang w:eastAsia="ru-RU"/>
        </w:rPr>
        <w:t>требует последовательности и систематизации. Только на основе этих факторов можно добиться положительных результатов в усвоении программного материала,</w:t>
      </w:r>
      <w:r w:rsidR="004031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1FD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1FD" w:rsidRPr="000370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достигнуть высоко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эффективности работы 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познавательного интереса</w:t>
      </w:r>
      <w:r w:rsidR="007421FD" w:rsidRPr="0003707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учащихся с различными индивидуальными возможностями, развитие их творческой активности и самостоятельности.</w:t>
      </w:r>
      <w:r w:rsidR="00CC5357" w:rsidRPr="00CC53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5E6FE0" w:rsidRPr="005E6FE0" w:rsidRDefault="005E6FE0" w:rsidP="005E6FE0">
      <w:pPr>
        <w:spacing w:after="0" w:line="36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FE0">
        <w:rPr>
          <w:rFonts w:ascii="Times New Roman" w:eastAsia="Times New Roman" w:hAnsi="Times New Roman"/>
          <w:b/>
          <w:sz w:val="28"/>
          <w:szCs w:val="28"/>
          <w:lang w:eastAsia="ru-RU"/>
        </w:rPr>
        <w:t>2.3. Результативность и эффективность опыта</w:t>
      </w:r>
    </w:p>
    <w:p w:rsidR="00A01259" w:rsidRDefault="00CC5357" w:rsidP="005E6FE0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="0040311C">
        <w:rPr>
          <w:rFonts w:ascii="Times New Roman" w:eastAsia="Times New Roman" w:hAnsi="Times New Roman"/>
          <w:sz w:val="28"/>
          <w:szCs w:val="28"/>
          <w:lang w:eastAsia="ru-RU"/>
        </w:rPr>
        <w:t>хочу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отметить, что в современном образовательном проц</w:t>
      </w:r>
      <w:r w:rsidR="00FF16CF">
        <w:rPr>
          <w:rFonts w:ascii="Times New Roman" w:eastAsia="Times New Roman" w:hAnsi="Times New Roman"/>
          <w:sz w:val="28"/>
          <w:szCs w:val="28"/>
          <w:lang w:eastAsia="ru-RU"/>
        </w:rPr>
        <w:t>ессе дифференцированн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ое обучение, в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>о-первых, развивает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>познавательн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 xml:space="preserve">ый интерес </w:t>
      </w:r>
      <w:r w:rsidRPr="00CC1B3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учащихся, </w:t>
      </w:r>
      <w:r w:rsidR="00CC1B3B" w:rsidRPr="00CC1B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1B3B">
        <w:rPr>
          <w:rFonts w:ascii="Times New Roman" w:eastAsia="Times New Roman" w:hAnsi="Times New Roman"/>
          <w:sz w:val="28"/>
          <w:szCs w:val="28"/>
          <w:lang w:eastAsia="ru-RU"/>
        </w:rPr>
        <w:t>поддерживает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1B3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устойчивость к урокам 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математики,</w:t>
      </w:r>
      <w:r w:rsidR="00FF16CF"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F16CF" w:rsidRPr="00FF16CF">
        <w:rPr>
          <w:rFonts w:ascii="Times New Roman" w:eastAsia="Times New Roman" w:hAnsi="Times New Roman"/>
          <w:sz w:val="28"/>
          <w:szCs w:val="28"/>
          <w:lang w:eastAsia="ru-RU"/>
        </w:rPr>
        <w:t>о-вторых,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помогает учащимися </w:t>
      </w:r>
      <w:r w:rsidR="00FF16CF"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>овладе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FF16CF"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знаниями, умениями и навыками на </w:t>
      </w:r>
      <w:r w:rsidR="00FF16CF" w:rsidRPr="00FF16CF">
        <w:rPr>
          <w:rFonts w:ascii="Times New Roman" w:eastAsia="Times New Roman" w:hAnsi="Times New Roman"/>
          <w:sz w:val="28"/>
          <w:szCs w:val="28"/>
          <w:lang w:eastAsia="ru-RU"/>
        </w:rPr>
        <w:t>уровне, который соответствует их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индивидуальным способностям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-третьих, 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способствует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любознательн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ости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>, творческ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FF16CF" w:rsidRPr="00FF16CF">
        <w:rPr>
          <w:rFonts w:ascii="Times New Roman" w:eastAsia="Times New Roman" w:hAnsi="Times New Roman"/>
          <w:sz w:val="28"/>
          <w:szCs w:val="28"/>
          <w:lang w:eastAsia="ru-RU"/>
        </w:rPr>
        <w:t>ктивн</w:t>
      </w:r>
      <w:r w:rsidR="006D1E9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ости и </w:t>
      </w:r>
      <w:r w:rsidR="00FF16CF"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</w:t>
      </w:r>
      <w:r w:rsidR="0040311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ости. </w:t>
      </w:r>
      <w:r w:rsidR="005E6F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6CF"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081" w:rsidRPr="00FF16C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подтвердила эффективность использования дифференцированного обучения. </w:t>
      </w:r>
    </w:p>
    <w:p w:rsidR="0040311C" w:rsidRDefault="00A01259" w:rsidP="005E6FE0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259">
        <w:rPr>
          <w:rFonts w:ascii="Times New Roman" w:hAnsi="Times New Roman"/>
          <w:sz w:val="28"/>
          <w:szCs w:val="28"/>
          <w:shd w:val="clear" w:color="auto" w:fill="FFFFFF"/>
        </w:rPr>
        <w:t>При проведении текущего, тематического и итогового контроля увидела результативность.   Анализ мониторинга учебных достижений учащихся за 5 лет показал положительную динамику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(Приложение 3)</w:t>
      </w:r>
      <w:r w:rsidRPr="00A0125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031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есть чувство удовлетворения от того, что у большинства учащихся возникает интерес к предмету и появляется желание заниматься математикой в дальнейшем.</w:t>
      </w:r>
    </w:p>
    <w:p w:rsidR="0040311C" w:rsidRPr="005E6FE0" w:rsidRDefault="005E6FE0" w:rsidP="005E6FE0">
      <w:pPr>
        <w:pStyle w:val="aa"/>
        <w:spacing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6FE0">
        <w:rPr>
          <w:rFonts w:ascii="Times New Roman" w:eastAsia="Times New Roman" w:hAnsi="Times New Roman"/>
          <w:b/>
          <w:sz w:val="28"/>
          <w:szCs w:val="28"/>
          <w:lang w:eastAsia="ru-RU"/>
        </w:rPr>
        <w:t>3. Заключение</w:t>
      </w:r>
    </w:p>
    <w:p w:rsidR="00C830A6" w:rsidRPr="00B8670C" w:rsidRDefault="00C830A6" w:rsidP="00C830A6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A51">
        <w:rPr>
          <w:rFonts w:ascii="Times New Roman" w:hAnsi="Times New Roman"/>
          <w:sz w:val="28"/>
          <w:szCs w:val="28"/>
          <w:lang w:eastAsia="ru-RU"/>
        </w:rPr>
        <w:t xml:space="preserve">Качественные и количественные показатели опыта свидетельствуют о необходимости дальнейшей работы по данной теме, так как не считаю, что полученные результаты окончательны.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6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70C">
        <w:rPr>
          <w:rFonts w:ascii="Times New Roman" w:hAnsi="Times New Roman"/>
          <w:sz w:val="28"/>
          <w:szCs w:val="28"/>
        </w:rPr>
        <w:t xml:space="preserve">В перспективе – </w:t>
      </w:r>
      <w:r>
        <w:rPr>
          <w:rFonts w:ascii="Times New Roman" w:hAnsi="Times New Roman"/>
          <w:sz w:val="28"/>
          <w:szCs w:val="28"/>
        </w:rPr>
        <w:t xml:space="preserve">  издание  пособия  планов-конспектов уроков </w:t>
      </w:r>
      <w:r w:rsidRPr="00B8670C">
        <w:rPr>
          <w:rFonts w:ascii="Times New Roman" w:hAnsi="Times New Roman"/>
          <w:sz w:val="28"/>
          <w:szCs w:val="28"/>
        </w:rPr>
        <w:t xml:space="preserve">на </w:t>
      </w:r>
      <w:r w:rsidRPr="00B8670C">
        <w:rPr>
          <w:rFonts w:ascii="Times New Roman" w:hAnsi="Times New Roman"/>
          <w:sz w:val="28"/>
          <w:szCs w:val="28"/>
          <w:lang w:val="en-US"/>
        </w:rPr>
        <w:t>II</w:t>
      </w:r>
      <w:r w:rsidRPr="00B8670C">
        <w:rPr>
          <w:rFonts w:ascii="Times New Roman" w:hAnsi="Times New Roman"/>
          <w:sz w:val="28"/>
          <w:szCs w:val="28"/>
        </w:rPr>
        <w:t xml:space="preserve"> ступени общего среднего образования</w:t>
      </w:r>
      <w:r>
        <w:rPr>
          <w:rFonts w:ascii="Times New Roman" w:hAnsi="Times New Roman"/>
          <w:sz w:val="28"/>
          <w:szCs w:val="28"/>
        </w:rPr>
        <w:t xml:space="preserve"> с применение дифференцированного обучения  для учителей математики.   </w:t>
      </w:r>
    </w:p>
    <w:p w:rsidR="00C830A6" w:rsidRPr="007F0A51" w:rsidRDefault="00C830A6" w:rsidP="00C830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материал, описанный в работе, может быть использован</w:t>
      </w:r>
      <w:r w:rsidRPr="00B8670C">
        <w:rPr>
          <w:rFonts w:ascii="Times New Roman" w:hAnsi="Times New Roman"/>
          <w:sz w:val="28"/>
          <w:szCs w:val="28"/>
        </w:rPr>
        <w:t xml:space="preserve"> учителями </w:t>
      </w:r>
      <w:r>
        <w:rPr>
          <w:rFonts w:ascii="Times New Roman" w:hAnsi="Times New Roman"/>
          <w:sz w:val="28"/>
          <w:szCs w:val="28"/>
        </w:rPr>
        <w:t>математики</w:t>
      </w:r>
      <w:r w:rsidRPr="00B8670C">
        <w:rPr>
          <w:rFonts w:ascii="Times New Roman" w:hAnsi="Times New Roman"/>
          <w:sz w:val="28"/>
          <w:szCs w:val="28"/>
        </w:rPr>
        <w:t xml:space="preserve"> на уроках, молодыми специалистами в своей педагогической практике.</w:t>
      </w:r>
    </w:p>
    <w:p w:rsidR="00CC1B3B" w:rsidRPr="007F0A51" w:rsidRDefault="00CC1B3B" w:rsidP="00C830A6">
      <w:pPr>
        <w:pStyle w:val="aa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A51">
        <w:rPr>
          <w:rFonts w:ascii="Times New Roman" w:hAnsi="Times New Roman"/>
          <w:sz w:val="28"/>
          <w:szCs w:val="28"/>
          <w:lang w:eastAsia="ru-RU"/>
        </w:rPr>
        <w:t>Опытом своей работы делилась на заседании школьного методического объединения учителей естественно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F0A51">
        <w:rPr>
          <w:rFonts w:ascii="Times New Roman" w:hAnsi="Times New Roman"/>
          <w:sz w:val="28"/>
          <w:szCs w:val="28"/>
          <w:lang w:eastAsia="ru-RU"/>
        </w:rPr>
        <w:t xml:space="preserve">математического цикла, на </w:t>
      </w:r>
      <w:r w:rsidRPr="007F0A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педагогическом совете школы, заседаниях районного ресурсного центра учителей </w:t>
      </w:r>
      <w:r>
        <w:rPr>
          <w:rFonts w:ascii="Times New Roman" w:hAnsi="Times New Roman"/>
          <w:sz w:val="28"/>
          <w:szCs w:val="28"/>
          <w:lang w:eastAsia="ru-RU"/>
        </w:rPr>
        <w:t>математики</w:t>
      </w:r>
      <w:r w:rsidRPr="007F0A51">
        <w:rPr>
          <w:rFonts w:ascii="Times New Roman" w:hAnsi="Times New Roman"/>
          <w:sz w:val="28"/>
          <w:szCs w:val="28"/>
          <w:lang w:eastAsia="ru-RU"/>
        </w:rPr>
        <w:t>.</w:t>
      </w:r>
    </w:p>
    <w:p w:rsidR="00811253" w:rsidRDefault="00811253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631A6" w:rsidRDefault="008631A6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42F97" w:rsidRDefault="00B42F97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631A6" w:rsidRPr="004D52D3" w:rsidRDefault="008631A6" w:rsidP="0072546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03651" w:rsidRPr="00F14388" w:rsidRDefault="00252618" w:rsidP="00606DB4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C</w:t>
      </w:r>
      <w:r w:rsidR="00B03651" w:rsidRPr="00F14388">
        <w:rPr>
          <w:rFonts w:ascii="Times New Roman" w:hAnsi="Times New Roman"/>
          <w:b/>
          <w:sz w:val="28"/>
          <w:szCs w:val="28"/>
        </w:rPr>
        <w:t>писок литературы</w:t>
      </w:r>
    </w:p>
    <w:p w:rsidR="000A3C1A" w:rsidRPr="000A3C1A" w:rsidRDefault="000A3C1A" w:rsidP="00606DB4">
      <w:pPr>
        <w:pStyle w:val="a9"/>
        <w:numPr>
          <w:ilvl w:val="0"/>
          <w:numId w:val="8"/>
        </w:numPr>
        <w:spacing w:after="0" w:line="36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618">
        <w:rPr>
          <w:rFonts w:ascii="Times New Roman" w:hAnsi="Times New Roman"/>
          <w:sz w:val="28"/>
          <w:szCs w:val="28"/>
        </w:rPr>
        <w:t>Юркевич, В.С. Развитие начальных уровней познавательной потребности / В.С.Юркевич / Вопросы психологии. – 1980. - №2. - С. 83-92.</w:t>
      </w:r>
    </w:p>
    <w:p w:rsidR="0038298A" w:rsidRDefault="000A3C1A" w:rsidP="00606DB4">
      <w:pPr>
        <w:numPr>
          <w:ilvl w:val="0"/>
          <w:numId w:val="8"/>
        </w:numPr>
        <w:spacing w:before="240"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Сивашинская, Е.Ф., Пунчик, В.Н. Педагогические системы и технологии: курс лекций для студентов педагогических специальностей вузов/ Е.Ф.</w:t>
      </w:r>
      <w:r w:rsidRPr="000A3C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Сивашинская, В.Н. Пунчик; под.общ.ред.</w:t>
      </w:r>
      <w:r w:rsidRPr="000A3C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Е.Ф.</w:t>
      </w:r>
      <w:r w:rsidRPr="000A3C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Сивашинской.</w:t>
      </w:r>
      <w:r w:rsidRPr="000A3C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–Минск:</w:t>
      </w:r>
      <w:r w:rsidR="00606D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Экоперспектива», 2010.-196с.</w:t>
      </w:r>
    </w:p>
    <w:p w:rsidR="00606DB4" w:rsidRDefault="00606DB4" w:rsidP="00606DB4">
      <w:pPr>
        <w:numPr>
          <w:ilvl w:val="0"/>
          <w:numId w:val="8"/>
        </w:numPr>
        <w:spacing w:before="240"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Коджаспирова, Г.М., Коджаспиров, А.Ю. Словарь по педагогике.- Москва: ИКЦ «МарТ»; Ростовн/Д:</w:t>
      </w:r>
      <w:r w:rsidR="00B42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Издательский центр «МарТ»;2005.-448с.</w:t>
      </w:r>
    </w:p>
    <w:p w:rsidR="00B03651" w:rsidRDefault="00252618" w:rsidP="00606DB4">
      <w:pPr>
        <w:numPr>
          <w:ilvl w:val="0"/>
          <w:numId w:val="8"/>
        </w:numPr>
        <w:spacing w:after="0" w:line="360" w:lineRule="auto"/>
        <w:ind w:left="284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Селевко</w:t>
      </w:r>
      <w:r w:rsidR="000A3C1A">
        <w:rPr>
          <w:rFonts w:ascii="Times New Roman" w:hAnsi="Times New Roman"/>
          <w:sz w:val="28"/>
          <w:szCs w:val="28"/>
        </w:rPr>
        <w:t>,</w:t>
      </w:r>
      <w:r w:rsidRPr="00252618">
        <w:rPr>
          <w:rFonts w:ascii="Times New Roman" w:hAnsi="Times New Roman"/>
          <w:sz w:val="28"/>
          <w:szCs w:val="28"/>
        </w:rPr>
        <w:t xml:space="preserve"> </w:t>
      </w:r>
      <w:r w:rsidR="00B03651" w:rsidRPr="000A4FA6">
        <w:rPr>
          <w:rFonts w:ascii="Times New Roman" w:hAnsi="Times New Roman"/>
          <w:sz w:val="28"/>
          <w:szCs w:val="28"/>
        </w:rPr>
        <w:t xml:space="preserve"> Г.К. Энциклопедия образовательных технологий.</w:t>
      </w:r>
      <w:r w:rsidR="00725465">
        <w:rPr>
          <w:rFonts w:ascii="Times New Roman" w:hAnsi="Times New Roman"/>
          <w:sz w:val="28"/>
          <w:szCs w:val="28"/>
        </w:rPr>
        <w:t xml:space="preserve"> </w:t>
      </w:r>
      <w:r w:rsidR="00B03651" w:rsidRPr="000A4FA6">
        <w:rPr>
          <w:rFonts w:ascii="Times New Roman" w:hAnsi="Times New Roman"/>
          <w:sz w:val="28"/>
          <w:szCs w:val="28"/>
        </w:rPr>
        <w:t xml:space="preserve"> </w:t>
      </w:r>
      <w:r w:rsidR="00B03651">
        <w:rPr>
          <w:rFonts w:ascii="Times New Roman" w:hAnsi="Times New Roman"/>
          <w:sz w:val="28"/>
          <w:szCs w:val="28"/>
        </w:rPr>
        <w:t>В 2-х т.</w:t>
      </w:r>
      <w:r w:rsidR="00B03651" w:rsidRPr="000A4FA6">
        <w:rPr>
          <w:rFonts w:ascii="Times New Roman" w:hAnsi="Times New Roman"/>
          <w:sz w:val="28"/>
          <w:szCs w:val="28"/>
        </w:rPr>
        <w:t>Т.1.-М.: Народное образование, 2005</w:t>
      </w:r>
      <w:r w:rsidR="00B03651">
        <w:rPr>
          <w:rFonts w:ascii="Times New Roman" w:hAnsi="Times New Roman"/>
          <w:sz w:val="28"/>
          <w:szCs w:val="28"/>
        </w:rPr>
        <w:t>.</w:t>
      </w:r>
      <w:r w:rsidR="00B03651" w:rsidRPr="00AC0B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365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03651">
        <w:rPr>
          <w:rFonts w:ascii="Times New Roman" w:hAnsi="Times New Roman"/>
          <w:sz w:val="28"/>
          <w:szCs w:val="28"/>
        </w:rPr>
        <w:t>556с.</w:t>
      </w:r>
      <w:r w:rsidR="0038298A">
        <w:rPr>
          <w:rFonts w:ascii="Times New Roman" w:hAnsi="Times New Roman"/>
          <w:sz w:val="28"/>
          <w:szCs w:val="28"/>
        </w:rPr>
        <w:t xml:space="preserve"> </w:t>
      </w:r>
    </w:p>
    <w:p w:rsidR="00B46AD9" w:rsidRDefault="0038298A" w:rsidP="00606DB4">
      <w:pPr>
        <w:pStyle w:val="a9"/>
        <w:numPr>
          <w:ilvl w:val="0"/>
          <w:numId w:val="8"/>
        </w:numPr>
        <w:spacing w:after="0" w:line="36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Унт, И.Э. Индивидуализация и дифференциация обучения. – М.: Педагогика, 1990. – 192 с.</w:t>
      </w:r>
    </w:p>
    <w:p w:rsidR="00606DB4" w:rsidRDefault="00606DB4" w:rsidP="00606DB4">
      <w:pPr>
        <w:pStyle w:val="a9"/>
        <w:numPr>
          <w:ilvl w:val="0"/>
          <w:numId w:val="8"/>
        </w:numPr>
        <w:spacing w:after="0" w:line="36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FA6">
        <w:rPr>
          <w:rFonts w:ascii="Times New Roman" w:eastAsia="Times New Roman" w:hAnsi="Times New Roman"/>
          <w:sz w:val="28"/>
          <w:szCs w:val="28"/>
          <w:lang w:eastAsia="ru-RU"/>
        </w:rPr>
        <w:t>Старикова, М. Г. Современный урок /М. Г. Старикова - Мозырь: «Белый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FA6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Ветер»,  2010.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A4FA6">
        <w:rPr>
          <w:rFonts w:ascii="Times New Roman" w:eastAsia="Times New Roman" w:hAnsi="Times New Roman"/>
          <w:sz w:val="28"/>
          <w:szCs w:val="28"/>
          <w:lang w:eastAsia="ru-RU"/>
        </w:rPr>
        <w:t xml:space="preserve"> 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A4F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2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3C1A" w:rsidRPr="00252618" w:rsidRDefault="000A3C1A" w:rsidP="00606DB4">
      <w:pPr>
        <w:pStyle w:val="a9"/>
        <w:spacing w:after="0" w:line="36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618" w:rsidRDefault="00252618" w:rsidP="00606DB4">
      <w:pPr>
        <w:pStyle w:val="a9"/>
        <w:spacing w:after="0" w:line="360" w:lineRule="auto"/>
        <w:ind w:left="426" w:firstLine="1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F49" w:rsidRDefault="00841F49" w:rsidP="002E1FEA">
      <w:pPr>
        <w:pStyle w:val="a9"/>
        <w:spacing w:after="0" w:line="360" w:lineRule="auto"/>
        <w:ind w:left="181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41F49" w:rsidRDefault="00841F49" w:rsidP="002E1FEA">
      <w:pPr>
        <w:pStyle w:val="a9"/>
        <w:spacing w:after="0" w:line="360" w:lineRule="auto"/>
        <w:ind w:left="181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41F49" w:rsidRDefault="00841F49" w:rsidP="002E1FEA">
      <w:pPr>
        <w:pStyle w:val="a9"/>
        <w:spacing w:after="0" w:line="360" w:lineRule="auto"/>
        <w:ind w:left="181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41F49" w:rsidRDefault="00841F49" w:rsidP="002E1FEA">
      <w:pPr>
        <w:pStyle w:val="a9"/>
        <w:spacing w:after="0" w:line="360" w:lineRule="auto"/>
        <w:ind w:left="181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41F49" w:rsidRDefault="00841F49" w:rsidP="002E1FEA">
      <w:pPr>
        <w:pStyle w:val="a9"/>
        <w:spacing w:after="0" w:line="360" w:lineRule="auto"/>
        <w:ind w:left="181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41F49" w:rsidRDefault="00841F49" w:rsidP="002E1FEA">
      <w:pPr>
        <w:pStyle w:val="a9"/>
        <w:spacing w:after="0" w:line="360" w:lineRule="auto"/>
        <w:ind w:left="181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41F49" w:rsidRDefault="00841F49" w:rsidP="002E1FEA">
      <w:pPr>
        <w:pStyle w:val="a9"/>
        <w:spacing w:after="0" w:line="360" w:lineRule="auto"/>
        <w:ind w:left="181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41F49" w:rsidRDefault="00841F49" w:rsidP="002E1FEA">
      <w:pPr>
        <w:pStyle w:val="a9"/>
        <w:spacing w:after="0" w:line="360" w:lineRule="auto"/>
        <w:ind w:left="181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41F49" w:rsidRDefault="00841F49" w:rsidP="002E1FEA">
      <w:pPr>
        <w:pStyle w:val="a9"/>
        <w:spacing w:after="0" w:line="360" w:lineRule="auto"/>
        <w:ind w:left="1818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41F49" w:rsidRPr="004D52D3" w:rsidRDefault="00841F49" w:rsidP="0025261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sectPr w:rsidR="00841F49" w:rsidRPr="004D52D3" w:rsidSect="0074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CCD" w:rsidRDefault="00BD1CCD" w:rsidP="00F76830">
      <w:pPr>
        <w:spacing w:after="0" w:line="240" w:lineRule="auto"/>
      </w:pPr>
      <w:r>
        <w:separator/>
      </w:r>
    </w:p>
  </w:endnote>
  <w:endnote w:type="continuationSeparator" w:id="1">
    <w:p w:rsidR="00BD1CCD" w:rsidRDefault="00BD1CCD" w:rsidP="00F7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CCD" w:rsidRDefault="00BD1CCD" w:rsidP="00F76830">
      <w:pPr>
        <w:spacing w:after="0" w:line="240" w:lineRule="auto"/>
      </w:pPr>
      <w:r>
        <w:separator/>
      </w:r>
    </w:p>
  </w:footnote>
  <w:footnote w:type="continuationSeparator" w:id="1">
    <w:p w:rsidR="00BD1CCD" w:rsidRDefault="00BD1CCD" w:rsidP="00F76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70A"/>
    <w:multiLevelType w:val="multilevel"/>
    <w:tmpl w:val="66EC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33C1C"/>
    <w:multiLevelType w:val="hybridMultilevel"/>
    <w:tmpl w:val="0A1046C8"/>
    <w:lvl w:ilvl="0" w:tplc="04190013">
      <w:start w:val="1"/>
      <w:numFmt w:val="upperRoman"/>
      <w:lvlText w:val="%1."/>
      <w:lvlJc w:val="right"/>
      <w:pPr>
        <w:ind w:left="2228" w:hanging="360"/>
      </w:pPr>
    </w:lvl>
    <w:lvl w:ilvl="1" w:tplc="04190019" w:tentative="1">
      <w:start w:val="1"/>
      <w:numFmt w:val="lowerLetter"/>
      <w:lvlText w:val="%2."/>
      <w:lvlJc w:val="left"/>
      <w:pPr>
        <w:ind w:left="2948" w:hanging="360"/>
      </w:pPr>
    </w:lvl>
    <w:lvl w:ilvl="2" w:tplc="0419001B" w:tentative="1">
      <w:start w:val="1"/>
      <w:numFmt w:val="lowerRoman"/>
      <w:lvlText w:val="%3."/>
      <w:lvlJc w:val="right"/>
      <w:pPr>
        <w:ind w:left="3668" w:hanging="180"/>
      </w:pPr>
    </w:lvl>
    <w:lvl w:ilvl="3" w:tplc="0419000F" w:tentative="1">
      <w:start w:val="1"/>
      <w:numFmt w:val="decimal"/>
      <w:lvlText w:val="%4."/>
      <w:lvlJc w:val="left"/>
      <w:pPr>
        <w:ind w:left="4388" w:hanging="360"/>
      </w:pPr>
    </w:lvl>
    <w:lvl w:ilvl="4" w:tplc="04190019" w:tentative="1">
      <w:start w:val="1"/>
      <w:numFmt w:val="lowerLetter"/>
      <w:lvlText w:val="%5."/>
      <w:lvlJc w:val="left"/>
      <w:pPr>
        <w:ind w:left="5108" w:hanging="360"/>
      </w:pPr>
    </w:lvl>
    <w:lvl w:ilvl="5" w:tplc="0419001B" w:tentative="1">
      <w:start w:val="1"/>
      <w:numFmt w:val="lowerRoman"/>
      <w:lvlText w:val="%6."/>
      <w:lvlJc w:val="right"/>
      <w:pPr>
        <w:ind w:left="5828" w:hanging="180"/>
      </w:pPr>
    </w:lvl>
    <w:lvl w:ilvl="6" w:tplc="0419000F" w:tentative="1">
      <w:start w:val="1"/>
      <w:numFmt w:val="decimal"/>
      <w:lvlText w:val="%7."/>
      <w:lvlJc w:val="left"/>
      <w:pPr>
        <w:ind w:left="6548" w:hanging="360"/>
      </w:pPr>
    </w:lvl>
    <w:lvl w:ilvl="7" w:tplc="04190019" w:tentative="1">
      <w:start w:val="1"/>
      <w:numFmt w:val="lowerLetter"/>
      <w:lvlText w:val="%8."/>
      <w:lvlJc w:val="left"/>
      <w:pPr>
        <w:ind w:left="7268" w:hanging="360"/>
      </w:pPr>
    </w:lvl>
    <w:lvl w:ilvl="8" w:tplc="0419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2">
    <w:nsid w:val="15DE0E87"/>
    <w:multiLevelType w:val="multilevel"/>
    <w:tmpl w:val="E348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A57BD"/>
    <w:multiLevelType w:val="hybridMultilevel"/>
    <w:tmpl w:val="51742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C394A"/>
    <w:multiLevelType w:val="multilevel"/>
    <w:tmpl w:val="27D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E6C6D"/>
    <w:multiLevelType w:val="multilevel"/>
    <w:tmpl w:val="E5FE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9737F"/>
    <w:multiLevelType w:val="hybridMultilevel"/>
    <w:tmpl w:val="4C58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84DC1"/>
    <w:multiLevelType w:val="hybridMultilevel"/>
    <w:tmpl w:val="2F8EE5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46A44"/>
    <w:multiLevelType w:val="multilevel"/>
    <w:tmpl w:val="28B86D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u w:val="none"/>
      </w:rPr>
    </w:lvl>
  </w:abstractNum>
  <w:abstractNum w:abstractNumId="9">
    <w:nsid w:val="444F551A"/>
    <w:multiLevelType w:val="multilevel"/>
    <w:tmpl w:val="111E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56C9F"/>
    <w:multiLevelType w:val="hybridMultilevel"/>
    <w:tmpl w:val="30F6C61C"/>
    <w:lvl w:ilvl="0" w:tplc="59C2D948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467910"/>
    <w:multiLevelType w:val="hybridMultilevel"/>
    <w:tmpl w:val="EE62CF2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5D457448"/>
    <w:multiLevelType w:val="hybridMultilevel"/>
    <w:tmpl w:val="CBFAD5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EAF2302"/>
    <w:multiLevelType w:val="hybridMultilevel"/>
    <w:tmpl w:val="6B66B8FE"/>
    <w:lvl w:ilvl="0" w:tplc="1DE2DC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16534C"/>
    <w:multiLevelType w:val="hybridMultilevel"/>
    <w:tmpl w:val="9E78F726"/>
    <w:lvl w:ilvl="0" w:tplc="04190013">
      <w:start w:val="1"/>
      <w:numFmt w:val="upperRoman"/>
      <w:lvlText w:val="%1."/>
      <w:lvlJc w:val="righ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>
    <w:nsid w:val="652D2D3E"/>
    <w:multiLevelType w:val="hybridMultilevel"/>
    <w:tmpl w:val="335E11D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>
    <w:nsid w:val="77AA7993"/>
    <w:multiLevelType w:val="multilevel"/>
    <w:tmpl w:val="826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14"/>
  </w:num>
  <w:num w:numId="13">
    <w:abstractNumId w:val="1"/>
  </w:num>
  <w:num w:numId="14">
    <w:abstractNumId w:val="15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0BE"/>
    <w:rsid w:val="000107CA"/>
    <w:rsid w:val="00014F45"/>
    <w:rsid w:val="00037075"/>
    <w:rsid w:val="000448E1"/>
    <w:rsid w:val="0004527D"/>
    <w:rsid w:val="00046C9E"/>
    <w:rsid w:val="00047B5F"/>
    <w:rsid w:val="000501DE"/>
    <w:rsid w:val="00060BC7"/>
    <w:rsid w:val="000636AF"/>
    <w:rsid w:val="00063A05"/>
    <w:rsid w:val="0006752D"/>
    <w:rsid w:val="00085957"/>
    <w:rsid w:val="00094452"/>
    <w:rsid w:val="000A3C1A"/>
    <w:rsid w:val="000B5AD9"/>
    <w:rsid w:val="000D32F8"/>
    <w:rsid w:val="000E5105"/>
    <w:rsid w:val="00100B7B"/>
    <w:rsid w:val="00127B8C"/>
    <w:rsid w:val="001426B1"/>
    <w:rsid w:val="001431A2"/>
    <w:rsid w:val="0014415F"/>
    <w:rsid w:val="00152E84"/>
    <w:rsid w:val="0015543E"/>
    <w:rsid w:val="00156008"/>
    <w:rsid w:val="001609DB"/>
    <w:rsid w:val="001849D2"/>
    <w:rsid w:val="00197AD7"/>
    <w:rsid w:val="001A0749"/>
    <w:rsid w:val="001A2309"/>
    <w:rsid w:val="001A6312"/>
    <w:rsid w:val="001A7245"/>
    <w:rsid w:val="001C4C73"/>
    <w:rsid w:val="001C7F74"/>
    <w:rsid w:val="001D4C18"/>
    <w:rsid w:val="001D4F6E"/>
    <w:rsid w:val="002259AE"/>
    <w:rsid w:val="00226659"/>
    <w:rsid w:val="0024208C"/>
    <w:rsid w:val="00243AF3"/>
    <w:rsid w:val="00244190"/>
    <w:rsid w:val="00252618"/>
    <w:rsid w:val="00254BBF"/>
    <w:rsid w:val="00261475"/>
    <w:rsid w:val="00270AE8"/>
    <w:rsid w:val="00274634"/>
    <w:rsid w:val="00277694"/>
    <w:rsid w:val="0028323A"/>
    <w:rsid w:val="0028777D"/>
    <w:rsid w:val="00293238"/>
    <w:rsid w:val="002C1457"/>
    <w:rsid w:val="002C41A7"/>
    <w:rsid w:val="002D059C"/>
    <w:rsid w:val="002D0FA6"/>
    <w:rsid w:val="002D19A9"/>
    <w:rsid w:val="002E0913"/>
    <w:rsid w:val="002E1FEA"/>
    <w:rsid w:val="00300116"/>
    <w:rsid w:val="003075EE"/>
    <w:rsid w:val="00314789"/>
    <w:rsid w:val="00324DE2"/>
    <w:rsid w:val="003526BA"/>
    <w:rsid w:val="003617EF"/>
    <w:rsid w:val="003635EC"/>
    <w:rsid w:val="003653D6"/>
    <w:rsid w:val="003735C8"/>
    <w:rsid w:val="0038239C"/>
    <w:rsid w:val="0038298A"/>
    <w:rsid w:val="0038547B"/>
    <w:rsid w:val="00385809"/>
    <w:rsid w:val="0038609A"/>
    <w:rsid w:val="003A0177"/>
    <w:rsid w:val="003A493C"/>
    <w:rsid w:val="003A689B"/>
    <w:rsid w:val="003B03D5"/>
    <w:rsid w:val="003B4263"/>
    <w:rsid w:val="003F038F"/>
    <w:rsid w:val="0040311C"/>
    <w:rsid w:val="004122B0"/>
    <w:rsid w:val="004244EA"/>
    <w:rsid w:val="00425C79"/>
    <w:rsid w:val="00442350"/>
    <w:rsid w:val="004432A3"/>
    <w:rsid w:val="00444E14"/>
    <w:rsid w:val="00456301"/>
    <w:rsid w:val="00465F02"/>
    <w:rsid w:val="00474AEC"/>
    <w:rsid w:val="004820BE"/>
    <w:rsid w:val="004849AF"/>
    <w:rsid w:val="004860E4"/>
    <w:rsid w:val="0049348C"/>
    <w:rsid w:val="00493BAB"/>
    <w:rsid w:val="00497921"/>
    <w:rsid w:val="004A0C80"/>
    <w:rsid w:val="004A1998"/>
    <w:rsid w:val="004B506E"/>
    <w:rsid w:val="004B652C"/>
    <w:rsid w:val="004B6990"/>
    <w:rsid w:val="004B6C3B"/>
    <w:rsid w:val="004C3CA4"/>
    <w:rsid w:val="004C63C2"/>
    <w:rsid w:val="004D06FE"/>
    <w:rsid w:val="004D52D3"/>
    <w:rsid w:val="004E4969"/>
    <w:rsid w:val="004F2E7D"/>
    <w:rsid w:val="0050034D"/>
    <w:rsid w:val="00516794"/>
    <w:rsid w:val="0052418B"/>
    <w:rsid w:val="00536A8C"/>
    <w:rsid w:val="00543083"/>
    <w:rsid w:val="00544D8A"/>
    <w:rsid w:val="005470BB"/>
    <w:rsid w:val="00583BC6"/>
    <w:rsid w:val="0058703F"/>
    <w:rsid w:val="0059377D"/>
    <w:rsid w:val="005B2751"/>
    <w:rsid w:val="005C74F6"/>
    <w:rsid w:val="005D00B4"/>
    <w:rsid w:val="005D4601"/>
    <w:rsid w:val="005E343D"/>
    <w:rsid w:val="005E4816"/>
    <w:rsid w:val="005E510F"/>
    <w:rsid w:val="005E6FE0"/>
    <w:rsid w:val="006040F4"/>
    <w:rsid w:val="0060538B"/>
    <w:rsid w:val="00606DB4"/>
    <w:rsid w:val="00607127"/>
    <w:rsid w:val="00633F9F"/>
    <w:rsid w:val="006411F5"/>
    <w:rsid w:val="006944F7"/>
    <w:rsid w:val="006A2C9F"/>
    <w:rsid w:val="006B0D1F"/>
    <w:rsid w:val="006B44F2"/>
    <w:rsid w:val="006C0E1D"/>
    <w:rsid w:val="006D1E8A"/>
    <w:rsid w:val="006D1E9A"/>
    <w:rsid w:val="006E59E7"/>
    <w:rsid w:val="006E6F97"/>
    <w:rsid w:val="006F61CC"/>
    <w:rsid w:val="00703B6D"/>
    <w:rsid w:val="007218BE"/>
    <w:rsid w:val="00724C01"/>
    <w:rsid w:val="00725465"/>
    <w:rsid w:val="00725DFB"/>
    <w:rsid w:val="007421FD"/>
    <w:rsid w:val="0074348B"/>
    <w:rsid w:val="007440AB"/>
    <w:rsid w:val="00746102"/>
    <w:rsid w:val="00764919"/>
    <w:rsid w:val="00765CD8"/>
    <w:rsid w:val="007777A6"/>
    <w:rsid w:val="007829C5"/>
    <w:rsid w:val="0079524A"/>
    <w:rsid w:val="00796923"/>
    <w:rsid w:val="007A2B9D"/>
    <w:rsid w:val="007A4D00"/>
    <w:rsid w:val="007B49BD"/>
    <w:rsid w:val="007B7B88"/>
    <w:rsid w:val="007C22E9"/>
    <w:rsid w:val="007C3F6C"/>
    <w:rsid w:val="007C5A2D"/>
    <w:rsid w:val="007E36FE"/>
    <w:rsid w:val="007F223F"/>
    <w:rsid w:val="007F3AAF"/>
    <w:rsid w:val="007F58C1"/>
    <w:rsid w:val="007F5BCD"/>
    <w:rsid w:val="00800BDA"/>
    <w:rsid w:val="00802C36"/>
    <w:rsid w:val="00811253"/>
    <w:rsid w:val="008217B9"/>
    <w:rsid w:val="00837ABC"/>
    <w:rsid w:val="008408A6"/>
    <w:rsid w:val="00841F49"/>
    <w:rsid w:val="008631A6"/>
    <w:rsid w:val="008655B4"/>
    <w:rsid w:val="0087147A"/>
    <w:rsid w:val="00871E16"/>
    <w:rsid w:val="00875159"/>
    <w:rsid w:val="008814A5"/>
    <w:rsid w:val="00891129"/>
    <w:rsid w:val="008C5066"/>
    <w:rsid w:val="008D2D68"/>
    <w:rsid w:val="008D62B2"/>
    <w:rsid w:val="008E3A33"/>
    <w:rsid w:val="008F3C92"/>
    <w:rsid w:val="00910300"/>
    <w:rsid w:val="009105B4"/>
    <w:rsid w:val="009120C6"/>
    <w:rsid w:val="009204D4"/>
    <w:rsid w:val="00937133"/>
    <w:rsid w:val="00937A1A"/>
    <w:rsid w:val="00942242"/>
    <w:rsid w:val="00945550"/>
    <w:rsid w:val="00951615"/>
    <w:rsid w:val="00951F71"/>
    <w:rsid w:val="00955C83"/>
    <w:rsid w:val="00970C47"/>
    <w:rsid w:val="00974064"/>
    <w:rsid w:val="0097437E"/>
    <w:rsid w:val="00975CC5"/>
    <w:rsid w:val="009763A1"/>
    <w:rsid w:val="00986BBC"/>
    <w:rsid w:val="009D2B2F"/>
    <w:rsid w:val="009D5830"/>
    <w:rsid w:val="009E57CC"/>
    <w:rsid w:val="009E6624"/>
    <w:rsid w:val="00A01259"/>
    <w:rsid w:val="00A07D1A"/>
    <w:rsid w:val="00A16BD8"/>
    <w:rsid w:val="00A26C22"/>
    <w:rsid w:val="00A272BC"/>
    <w:rsid w:val="00A351F6"/>
    <w:rsid w:val="00A4639F"/>
    <w:rsid w:val="00A56D28"/>
    <w:rsid w:val="00A57811"/>
    <w:rsid w:val="00A611C7"/>
    <w:rsid w:val="00A8187D"/>
    <w:rsid w:val="00A9432E"/>
    <w:rsid w:val="00AA2BEB"/>
    <w:rsid w:val="00AA3F3F"/>
    <w:rsid w:val="00AB278D"/>
    <w:rsid w:val="00AE12AF"/>
    <w:rsid w:val="00AE25E5"/>
    <w:rsid w:val="00AF092A"/>
    <w:rsid w:val="00AF1678"/>
    <w:rsid w:val="00B03651"/>
    <w:rsid w:val="00B14776"/>
    <w:rsid w:val="00B24AA2"/>
    <w:rsid w:val="00B316EB"/>
    <w:rsid w:val="00B3587D"/>
    <w:rsid w:val="00B3595F"/>
    <w:rsid w:val="00B42211"/>
    <w:rsid w:val="00B42F97"/>
    <w:rsid w:val="00B46AD9"/>
    <w:rsid w:val="00B47490"/>
    <w:rsid w:val="00B47F00"/>
    <w:rsid w:val="00B564E0"/>
    <w:rsid w:val="00BA4D44"/>
    <w:rsid w:val="00BA5453"/>
    <w:rsid w:val="00BB0CF9"/>
    <w:rsid w:val="00BD1CCD"/>
    <w:rsid w:val="00BF12C1"/>
    <w:rsid w:val="00C0414B"/>
    <w:rsid w:val="00C277CB"/>
    <w:rsid w:val="00C354AE"/>
    <w:rsid w:val="00C357D2"/>
    <w:rsid w:val="00C43166"/>
    <w:rsid w:val="00C45624"/>
    <w:rsid w:val="00C507B0"/>
    <w:rsid w:val="00C55676"/>
    <w:rsid w:val="00C700EF"/>
    <w:rsid w:val="00C830A6"/>
    <w:rsid w:val="00CA1110"/>
    <w:rsid w:val="00CC1B3B"/>
    <w:rsid w:val="00CC5357"/>
    <w:rsid w:val="00CE0D1B"/>
    <w:rsid w:val="00CE0F86"/>
    <w:rsid w:val="00D14103"/>
    <w:rsid w:val="00D271CE"/>
    <w:rsid w:val="00D33859"/>
    <w:rsid w:val="00D568D2"/>
    <w:rsid w:val="00D608F0"/>
    <w:rsid w:val="00D758BF"/>
    <w:rsid w:val="00D7682C"/>
    <w:rsid w:val="00D86FB1"/>
    <w:rsid w:val="00D90058"/>
    <w:rsid w:val="00D93A0A"/>
    <w:rsid w:val="00DA12CE"/>
    <w:rsid w:val="00DA23E7"/>
    <w:rsid w:val="00DA5820"/>
    <w:rsid w:val="00DD45EA"/>
    <w:rsid w:val="00DD49DA"/>
    <w:rsid w:val="00E00A7A"/>
    <w:rsid w:val="00E00B73"/>
    <w:rsid w:val="00E01F07"/>
    <w:rsid w:val="00E04DFB"/>
    <w:rsid w:val="00E13626"/>
    <w:rsid w:val="00E254B8"/>
    <w:rsid w:val="00E35FE3"/>
    <w:rsid w:val="00E5525B"/>
    <w:rsid w:val="00E618CA"/>
    <w:rsid w:val="00E64081"/>
    <w:rsid w:val="00EB74FE"/>
    <w:rsid w:val="00EC14A0"/>
    <w:rsid w:val="00EE702D"/>
    <w:rsid w:val="00EF2EAC"/>
    <w:rsid w:val="00F02894"/>
    <w:rsid w:val="00F14249"/>
    <w:rsid w:val="00F14388"/>
    <w:rsid w:val="00F32C89"/>
    <w:rsid w:val="00F346D4"/>
    <w:rsid w:val="00F4058C"/>
    <w:rsid w:val="00F460F9"/>
    <w:rsid w:val="00F6025B"/>
    <w:rsid w:val="00F7091F"/>
    <w:rsid w:val="00F76830"/>
    <w:rsid w:val="00F769E3"/>
    <w:rsid w:val="00F826A5"/>
    <w:rsid w:val="00F95604"/>
    <w:rsid w:val="00F9783C"/>
    <w:rsid w:val="00F97AFC"/>
    <w:rsid w:val="00F97DDF"/>
    <w:rsid w:val="00FA3E32"/>
    <w:rsid w:val="00FA7128"/>
    <w:rsid w:val="00FB2664"/>
    <w:rsid w:val="00FC5E4B"/>
    <w:rsid w:val="00FD11E0"/>
    <w:rsid w:val="00FD1D3C"/>
    <w:rsid w:val="00FD35AC"/>
    <w:rsid w:val="00FE5C5A"/>
    <w:rsid w:val="00FF16CF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F2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F76830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0BE"/>
  </w:style>
  <w:style w:type="character" w:styleId="a4">
    <w:name w:val="Strong"/>
    <w:basedOn w:val="a0"/>
    <w:uiPriority w:val="22"/>
    <w:qFormat/>
    <w:rsid w:val="004820BE"/>
    <w:rPr>
      <w:b/>
      <w:bCs/>
    </w:rPr>
  </w:style>
  <w:style w:type="character" w:customStyle="1" w:styleId="60">
    <w:name w:val="Заголовок 6 Знак"/>
    <w:basedOn w:val="a0"/>
    <w:link w:val="6"/>
    <w:rsid w:val="00F76830"/>
    <w:rPr>
      <w:rFonts w:eastAsia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768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683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76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830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03651"/>
    <w:pPr>
      <w:ind w:left="720"/>
      <w:contextualSpacing/>
    </w:pPr>
  </w:style>
  <w:style w:type="paragraph" w:styleId="aa">
    <w:name w:val="No Spacing"/>
    <w:uiPriority w:val="1"/>
    <w:qFormat/>
    <w:rsid w:val="00CC1B3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6149">
              <w:marLeft w:val="0"/>
              <w:marRight w:val="0"/>
              <w:marTop w:val="313"/>
              <w:marBottom w:val="0"/>
              <w:divBdr>
                <w:top w:val="single" w:sz="4" w:space="6" w:color="EAEAEA"/>
                <w:left w:val="none" w:sz="0" w:space="0" w:color="auto"/>
                <w:bottom w:val="single" w:sz="4" w:space="13" w:color="EAEAEA"/>
                <w:right w:val="none" w:sz="0" w:space="0" w:color="auto"/>
              </w:divBdr>
            </w:div>
          </w:divsChild>
        </w:div>
      </w:divsChild>
    </w:div>
    <w:div w:id="1990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96C0-27E6-40CA-8FE9-5D55E5BB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13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2002-01-24T18:55:00Z</cp:lastPrinted>
  <dcterms:created xsi:type="dcterms:W3CDTF">2018-02-12T19:15:00Z</dcterms:created>
  <dcterms:modified xsi:type="dcterms:W3CDTF">2002-01-24T20:02:00Z</dcterms:modified>
</cp:coreProperties>
</file>