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2A5B" w14:textId="67B568B0" w:rsidR="00FB4CCD" w:rsidRDefault="00FB4CCD" w:rsidP="00FB4CCD">
      <w:pPr>
        <w:pStyle w:val="a3"/>
        <w:ind w:firstLine="709"/>
        <w:jc w:val="center"/>
        <w:rPr>
          <w:b/>
          <w:bCs/>
          <w:sz w:val="36"/>
          <w:szCs w:val="36"/>
        </w:rPr>
      </w:pPr>
      <w:bookmarkStart w:id="0" w:name="_GoBack"/>
      <w:r w:rsidRPr="00FB4CCD">
        <w:rPr>
          <w:b/>
          <w:bCs/>
          <w:sz w:val="36"/>
          <w:szCs w:val="36"/>
        </w:rPr>
        <w:t>ТРУДОВЫЕ ОТНОШЕНИЯ С НЕСОВЕРШЕННОЛЕТНИМИ ОТ А ДО Я</w:t>
      </w:r>
    </w:p>
    <w:bookmarkEnd w:id="0"/>
    <w:p w14:paraId="357E2093" w14:textId="77777777" w:rsidR="00FB4CCD" w:rsidRPr="00FB4CCD" w:rsidRDefault="00FB4CCD" w:rsidP="00FB4CCD">
      <w:pPr>
        <w:pStyle w:val="a3"/>
        <w:ind w:firstLine="709"/>
        <w:jc w:val="center"/>
        <w:rPr>
          <w:b/>
          <w:bCs/>
          <w:sz w:val="36"/>
          <w:szCs w:val="36"/>
        </w:rPr>
      </w:pPr>
    </w:p>
    <w:p w14:paraId="21869624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 период летних каникул сотрудниками бюджетных организаций становятся несовершеннолетние работники от 14 до 18 лет, в отношении которых законодательством установлены определенные ограничения по видам работ, условиям труда и отдыха, нормам выработки, продолжительности рабочего времени и др.</w:t>
      </w:r>
    </w:p>
    <w:p w14:paraId="433A9594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Как правильно оформить трудовые отношения с несовершеннолетними работниками? Ответ – в предложенном материале.</w:t>
      </w:r>
    </w:p>
    <w:p w14:paraId="398938F1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b/>
          <w:bCs/>
          <w:sz w:val="28"/>
          <w:szCs w:val="28"/>
        </w:rPr>
        <w:t>Общие положения</w:t>
      </w:r>
    </w:p>
    <w:p w14:paraId="605A37C9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Особенности труда молодежи, их права и гарантии по реализации трудовых прав регулируются главой 20 ТК и Законом от 07.12.2009 № 65-З "Об основах государственной молодежной политики" (далее – Закон № 65-З).</w:t>
      </w:r>
    </w:p>
    <w:p w14:paraId="001B09BE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Так, в соответствии со ст. 16 Закона № 65-З государство реализует систему мер, направленных на содействие в профессиональной ориентации и трудоустройстве молодежи, в т.ч. по экономической, организационной, правовой поддержке предпринимательской деятельности молодежи.</w:t>
      </w:r>
    </w:p>
    <w:p w14:paraId="28516AD5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Молодежь по достижении 16 лет, а также в других случаях, предусмотренных ТК, имеет право на самостоятельную трудовую деятельность.</w:t>
      </w:r>
    </w:p>
    <w:p w14:paraId="567C38AF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Порядок организации и финансирования временной трудовой занятости молодежи, обучающейся в учреждениях образования, в свободное от учебы время определяется Совмином или уполномоченным им государственным органом.</w:t>
      </w:r>
    </w:p>
    <w:p w14:paraId="7697687D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 настоящее время организация временной трудовой занятости молодежи регулируется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утвержденным постановлением Совмина от 23.06.2010 № 958.</w:t>
      </w:r>
    </w:p>
    <w:p w14:paraId="2990783A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b/>
          <w:bCs/>
          <w:sz w:val="28"/>
          <w:szCs w:val="28"/>
        </w:rPr>
        <w:t>Заключение трудового договора</w:t>
      </w:r>
    </w:p>
    <w:p w14:paraId="26610371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 соответствии со ст. 21 ТК заключение трудового договора допускается с лицами, достигшими 16 лет.</w:t>
      </w:r>
    </w:p>
    <w:p w14:paraId="72CDCCA1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С письменного согласия одного из родителей (усыновителей, попечителей) трудовой договор может быть заключен с лицом, достигшим 14 лет, с соблюдением условий, предусмотренных ст. 272 ТК.</w:t>
      </w:r>
    </w:p>
    <w:p w14:paraId="5C3040BC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Согласно указанной норме права заключение трудового договора допускается с лицами, достигшими 16 лет.</w:t>
      </w:r>
    </w:p>
    <w:p w14:paraId="42305D10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При заключении трудового договора (контракта) с лицом, не достигшим 18 лет, предварительное испытание не устанавливается (п. 1 части пятой ст. 28 ТК).</w:t>
      </w:r>
    </w:p>
    <w:p w14:paraId="546F16D0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lastRenderedPageBreak/>
        <w:t>Особенностей по конкретному виду трудового договора с несовершеннолетним законодательство о труде не содержит. В этой связи вид заключаемого трудового договора с такой категорией работников по общему правилу зависит от характера предстоящей работы. Следовательно, нанимателям следует руководствоваться положениями ст. 17 ТК.</w:t>
      </w:r>
    </w:p>
    <w:p w14:paraId="44CB07E6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С письменного согласия одного из родителей (усыновителей, попечителей) трудовой договор может быть заключен с лицом, достигшим 14 лет, для выполнения легкой работы или занятия профессиональным спортом, которые:</w:t>
      </w:r>
    </w:p>
    <w:p w14:paraId="3BFAD055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1) не являются вредными для его здоровья и развития;</w:t>
      </w:r>
    </w:p>
    <w:p w14:paraId="20171530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2) не препятствуют получению общего среднего, профессионально-технического и среднего специального образования.</w:t>
      </w:r>
    </w:p>
    <w:p w14:paraId="309490C7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b/>
          <w:bCs/>
          <w:sz w:val="28"/>
          <w:szCs w:val="28"/>
        </w:rPr>
        <w:t>Особенности труда несовершеннолетних</w:t>
      </w:r>
    </w:p>
    <w:p w14:paraId="4E8300ED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Перечень легких видов работ, которые могут выполнять лица в возрасте от 14 до 16 лет, утвержден постановлением Минтруда и соцзащиты от 15.10.2010 № 144 (далее – перечень).</w:t>
      </w:r>
    </w:p>
    <w:p w14:paraId="12C76DC0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Таким образом, наниматели вправе принимать лиц моложе 18 лет только для выполнения видов работ, определенных в перечне.</w:t>
      </w:r>
    </w:p>
    <w:p w14:paraId="07CA1693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 Перечень включены следующие виды работ:</w:t>
      </w:r>
    </w:p>
    <w:p w14:paraId="6ED0C53D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14:paraId="5A2BAC12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Работы в лесном хозяйстве и по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14:paraId="58751291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Выполнение видов работ, освоенных в производственных (учебно-производственных) мастерских учреждений профессионально-технического, общего среднего и дополнительного образования детей и молодежи.</w:t>
      </w:r>
    </w:p>
    <w:p w14:paraId="1E563153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Работы по оказанию услуг по уборке территорий, квартир, сортировке, доставке почтовых отправлений, печатных средств массовой информации, оформлению помещений для проведения торжественных мероприятий, услуг флориста, курьерских услуг.</w:t>
      </w:r>
    </w:p>
    <w:p w14:paraId="6BAEFF29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Выдача в прокат спортивного инвентаря, снаряжения, дисков, видеокассет (без принятия выручки).</w:t>
      </w:r>
    </w:p>
    <w:p w14:paraId="337FC912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Участие в анимационных программах и работа в качестве артистического персонала.</w:t>
      </w:r>
    </w:p>
    <w:p w14:paraId="48519713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Работа с использованием персонального компьютера, в т.ч. набор и оформление текстов, создание электронных презентаций и таблиц, разработка и оформление веб-сайтов, образовательных, игровых компьютерных программ.</w:t>
      </w:r>
    </w:p>
    <w:p w14:paraId="7D1D7E14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lastRenderedPageBreak/>
        <w:t>Работа в качестве внештатного корреспондента средств массовой информации.</w:t>
      </w:r>
    </w:p>
    <w:p w14:paraId="6F7ABEB9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Строительные и ремонтно-строительные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 – ксилол, толуол и сложные спирты, эпоксидные смолы, эфиры и другие вредные и токсичные вещества, подъемом на высоту, при обеспечении соблюдения установленных норм подъема и перемещения тяжестей вручную.</w:t>
      </w:r>
    </w:p>
    <w:p w14:paraId="52F3A9FB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Прием и выдача одежды в гардеробе.</w:t>
      </w:r>
    </w:p>
    <w:p w14:paraId="68CCD5E0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14:paraId="1535EE76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b/>
          <w:bCs/>
          <w:sz w:val="28"/>
          <w:szCs w:val="28"/>
        </w:rPr>
        <w:t>Материальная ответственность</w:t>
      </w:r>
    </w:p>
    <w:p w14:paraId="5109D08D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Согласно части первой ст. 405 ТК письменные договоры о полной материальной ответственности могут быть заключены нанимателем с работниками, достигшими 18 лет, занимающими должности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ценностей.</w:t>
      </w:r>
    </w:p>
    <w:p w14:paraId="00928718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С учетом приведенной нормы с несовершеннолетним работником не заключается письменный договор о полной материальной ответственности.</w:t>
      </w:r>
    </w:p>
    <w:p w14:paraId="10555D58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При этом ограничений по приему на работу несовершеннолетних на должности или для выполнения работ, непосредственно связанных с хранением, обработкой, продажей (отпуском), перевозкой или применением в процессе производства переданных им ценностей, в законодательстве о труде не содержится.</w:t>
      </w:r>
    </w:p>
    <w:p w14:paraId="35EAA03C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b/>
          <w:bCs/>
          <w:sz w:val="28"/>
          <w:szCs w:val="28"/>
        </w:rPr>
        <w:t>Запрещение применения труда несовершеннолетних</w:t>
      </w:r>
    </w:p>
    <w:p w14:paraId="0511E3AC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Лица, не достигшие 18 лет,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гарантиями, установленными ТК, иными актами законодательства, коллективными договорами, соглашениями (ст. 273 ТК).</w:t>
      </w:r>
    </w:p>
    <w:p w14:paraId="1A57EC64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Запрет на привлечение к труду лиц моложе 18 лет на тяжелых работах и на работах с вредными и (или) опасными условиями труда, на подземных и горных работах установлен ст. 274 ТК.</w:t>
      </w:r>
    </w:p>
    <w:p w14:paraId="3A1486EE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Список работ, на которых запрещается применение труда лиц моложе 18 лет, утвержден постановлением Минтруда от 27.06.2013 № 67 (далее – Список).</w:t>
      </w:r>
    </w:p>
    <w:p w14:paraId="408920B1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Запрещается применение труда лиц моложе 18 лет в соответствии со Списком, который включает 221 вид работ по 4 группам:</w:t>
      </w:r>
    </w:p>
    <w:p w14:paraId="67B80409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работы, выполняемые независимо от вида экономической деятельности (86 видов работ);</w:t>
      </w:r>
    </w:p>
    <w:p w14:paraId="197FB007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работы, выполняемые рабочими всех профессий, в производствах (62 вида работ);</w:t>
      </w:r>
    </w:p>
    <w:p w14:paraId="5290BF74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lastRenderedPageBreak/>
        <w:t>работы в организациях здравоохранения, учреждениях образования, иных организациях, которым в соответствии с законодательством предоставлено право осуществлять образовательную деятельность, государственных организациях (их структурных подразделениях), у иных юридических лиц, оказывающих социальные услуги (7 видов работ);</w:t>
      </w:r>
    </w:p>
    <w:p w14:paraId="160DA6DA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иные виды работ (66 видов работ).</w:t>
      </w:r>
    </w:p>
    <w:p w14:paraId="24C6A747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Кроме того, законодательством установлен запрет на подъем и перемещение несовершеннолетними тяжестей вручную, превышающих установленные для них предельные нормы.</w:t>
      </w:r>
    </w:p>
    <w:p w14:paraId="740C1D77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Предельные нормы подъема и перемещения несовершеннолетними тяжестей вручную установлены постановлением Минздрава от 13.10.2010 № 134.</w:t>
      </w:r>
    </w:p>
    <w:p w14:paraId="0FD353CC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Предельные нормы установлены в зависимости от следующих факторов:</w:t>
      </w:r>
    </w:p>
    <w:p w14:paraId="39426C70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пола и возраста несовершеннолетнего;</w:t>
      </w:r>
    </w:p>
    <w:p w14:paraId="4446C86C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подъема груза с рабочей поверхности или с пола;</w:t>
      </w:r>
    </w:p>
    <w:p w14:paraId="6A83B8DD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выполнения работы только по подъему и перемещению тяжестей либо чередования ее с другой работой.</w:t>
      </w:r>
    </w:p>
    <w:p w14:paraId="5A57EA1F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Вместе с тем в отношении спортсменов есть исключение, которое допускает согласно части пятой ст. 314</w:t>
      </w:r>
      <w:r w:rsidRPr="00FB4CCD">
        <w:rPr>
          <w:sz w:val="28"/>
          <w:szCs w:val="28"/>
          <w:vertAlign w:val="superscript"/>
        </w:rPr>
        <w:t>9</w:t>
      </w:r>
      <w:r w:rsidRPr="00FB4CCD">
        <w:rPr>
          <w:sz w:val="28"/>
          <w:szCs w:val="28"/>
        </w:rPr>
        <w:t> ТК во время участия в спортивных мероприятиях спортсменов моложе 18 лет превышение ими предельных норм подъема и перемещения тяжестей вручную, установленных в соответствии с ТК,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врачебно-консультационной комиссии.</w:t>
      </w:r>
    </w:p>
    <w:p w14:paraId="79BDA06B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b/>
          <w:bCs/>
          <w:sz w:val="28"/>
          <w:szCs w:val="28"/>
        </w:rPr>
        <w:t>Условия труда несовершеннолетних</w:t>
      </w:r>
    </w:p>
    <w:p w14:paraId="7AC01E0E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Помимо запретов и ограничений, связанных с тяжелыми работами и работами с вредными и (или) опасными условиями труда, подземными и горными работами, наниматели должны учитывать требования к рабочему месту и трудовому процессу, которые содержатся в санитарных нормах и правилах.</w:t>
      </w:r>
    </w:p>
    <w:p w14:paraId="374E0296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Так, противопоказаны для трудоустройства лиц моложе 18 лет условия труда, характеризующиеся наличием вредных производственных факторов, а также факторов, параметры которых превышают гигиенические нормативы, определенные законодательством.</w:t>
      </w:r>
    </w:p>
    <w:p w14:paraId="46C605F0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Труд несовершеннолетних допускается в условиях, которые не оказывают отрицательного воздействия на рост, развитие и состояние здоровья в ближайшем и отдаленном периоде, т.е. условия труда должны быть оптимальными или допустимыми в соответствии с существующими Санитарными нормами и правилами "Гигиеническая классификация условий труда", утвержденными постановлением Минздрава от 28.12.2012 № 211.</w:t>
      </w:r>
    </w:p>
    <w:p w14:paraId="35DEB309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 xml:space="preserve">Например, требования к оптимальным и допустимым параметрам микроклимата на рабочих местах в производственных и офисных помещениях организаций всех форм собственности, физических лиц закреплены в Санитарных нормах и правилах "Требования к микроклимату рабочих мест в </w:t>
      </w:r>
      <w:r w:rsidRPr="00FB4CCD">
        <w:rPr>
          <w:sz w:val="28"/>
          <w:szCs w:val="28"/>
        </w:rPr>
        <w:lastRenderedPageBreak/>
        <w:t>производственных и офисных помещениях", а также в Гигиеническом нормативе "Показатели микроклимата производственных и офисных помещений", утвержденных постановлением Минздрава от 30.04.2013 № 33.</w:t>
      </w:r>
    </w:p>
    <w:p w14:paraId="3B873ADC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b/>
          <w:bCs/>
          <w:sz w:val="28"/>
          <w:szCs w:val="28"/>
        </w:rPr>
        <w:t>Рабочее время и режим труда</w:t>
      </w:r>
    </w:p>
    <w:p w14:paraId="4DE9D48D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 соответствии с частью первой ст. 114 ТК для работников моложе 18 лет устанавливается сокращенная продолжительность рабочего времени: в возрасте от 14 до 16 лет – не более 23 ч в неделю, от 16 до 18 лет – не более 35 ч в неделю.</w:t>
      </w:r>
    </w:p>
    <w:p w14:paraId="1E8BFBC4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Продолжительность рабочего времени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не может превышать половины максимальной продолжительности рабочего времени, предусмотренной частью первой ст. 114 ТК для лиц соответствующего возраста.</w:t>
      </w:r>
    </w:p>
    <w:p w14:paraId="7B46602C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Продолжительность ежедневной работы (смены) не может превышать:</w:t>
      </w:r>
    </w:p>
    <w:p w14:paraId="55E46D3F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1) для работников в возрасте от 14 до 16 лет – 4 ч 36 мин, от 16 до 18 лет – 7 ч;</w:t>
      </w:r>
    </w:p>
    <w:p w14:paraId="373FEE11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2) 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14 до 16 лет – 2 ч 18 мин, в возрасте от 16 до 18 лет – 3 ч 30 мин (часть вторая ст. 115 ТК).</w:t>
      </w:r>
    </w:p>
    <w:p w14:paraId="2A9CD666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 соответствии с п. 1 постановления Совмина от 10.12.2007 № 1695 "О категориях работников, которым не устанавливается ненормированный рабочий день" (далее – постановление № 1695) для работников от 14 до 18 лет, а также учащихся общеобразовательных учреждений и учреждений, обеспечивающих получение профессионально-технического образования, работающих в течение учебного года в свободное от учебы время, в возрасте от 14 до 18 лет ненормированный рабочий день не устанавливается.</w:t>
      </w:r>
    </w:p>
    <w:p w14:paraId="5DD9C0D3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Статьей 276 ТК установлен запрет на привлечение работников моложе 18 лет к ночным и сверхурочным работам, работам в государственные праздники и праздничные дни (часть первая ст. 147 ТК), работам в выходные дни, если иное не установлено ТК.</w:t>
      </w:r>
    </w:p>
    <w:p w14:paraId="05C73A38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К работе в ночное время, даже если она приходится на часть рабочего дня или смены, не допускаются работники моложе 18 лет (ст. 117 ТК).</w:t>
      </w:r>
    </w:p>
    <w:p w14:paraId="47112878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К сверхурочным работам не допускаются работники моложе 18 лет, а также работники, получающие общее среднее образование, специальное образование на уровне общего среднего образования в вечерней или заочной форме получения образования, профессионально-техническое образование, в дни учебных занятий (ст. 120 ТК).</w:t>
      </w:r>
    </w:p>
    <w:p w14:paraId="784A7149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b/>
          <w:bCs/>
          <w:sz w:val="28"/>
          <w:szCs w:val="28"/>
        </w:rPr>
        <w:t>Трудовые отпуска</w:t>
      </w:r>
    </w:p>
    <w:p w14:paraId="5AE8FAB9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Трудовые отпуска работникам моложе 18 лет предоставляются в летнее время или, по их желанию, в любое другое время года (ст. 277 ТК).</w:t>
      </w:r>
    </w:p>
    <w:p w14:paraId="36E77921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lastRenderedPageBreak/>
        <w:t>Пунктом 2 части второй ст. 166 ТК также установлена гарантия о предоставлении лицам моложе 18 лет трудового отпуска за первый рабочий год по их просьбе до истечения 6 месяцев работы в организации.</w:t>
      </w:r>
    </w:p>
    <w:p w14:paraId="691EAC5F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 соответствии со ст. 170 ТК наниматель обязан предоставлять работнику трудовой отпуск, как правило, в течение каждого рабочего года (ежегодно).</w:t>
      </w:r>
    </w:p>
    <w:p w14:paraId="58C799FE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Запрещается непредоставление трудового отпуска работникам моложе 18 лет (часть пятая ст. 170 ТК), а также не допускается отзыв из отпуска таких работников (часть пятая ст. 174 ТК).</w:t>
      </w:r>
    </w:p>
    <w:p w14:paraId="7C6B8B2C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 соответствии со ст. 161 ТК запрещается замена отпуска денежной компенсацией трудового отпуска для лиц моложе 18 лет.</w:t>
      </w:r>
    </w:p>
    <w:p w14:paraId="44C71863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Таким образом, из приведенных норм права следует, что работникам моложе 18 лет трудовые отпуска предоставляются полной продолжительности в рамках рабочего года.</w:t>
      </w:r>
    </w:p>
    <w:p w14:paraId="24FF5C1E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Работникам моложе 18 лет устанавливается продолжительность основного отпуска 30 календарных дней в соответствии с Перечнем категорий работников, продолжительность основного отпуска которым предоставляется более 24 календарных дней (приложение 2 к постановлению Совмина от 24.01.2008 № 100 (далее – постановление № 100)).</w:t>
      </w:r>
    </w:p>
    <w:p w14:paraId="737DAFAE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Подпунктом 2.2 постановления № 100 определено, что продолжительность основного отпуска определяется пропорционально отработанному времени при достижении совершеннолетия в течение рабочего года работником моложе 18 лет за время, проработанное до исполнения 18 лет, – из расчета 30 календарных дней, за остальное время рабочего года – из расчета продолжительности основного отпуска, установленного согласно выполняемой работе.</w:t>
      </w:r>
    </w:p>
    <w:p w14:paraId="37C99CAC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Такой категории работников, как молодежь до 18 лет, не устанавливается дополнительный отпуск за ненормированный рабочий день, так как они не могут работать в режиме ненормированного рабочего дня (п. 1 постановления № 1695).</w:t>
      </w:r>
    </w:p>
    <w:p w14:paraId="4C8C5311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Работникам моложе 18 лет могут предоставляться следующие дополнительные отпуска: за работу с вредными и (или) опасными условиями труда и за особый характер работы (ст. 157 ТК), за продолжительный стаж работы (ст. 159 ТК), поощрительные отпуска, предусмотренные подп. 2.5 Декрета от 26.07.1999 № 29 "О дополнительных мерах по совершенствованию трудовых отношений, укреплению трудовой и исполнительской дисциплины" и ст. 160 ТК.</w:t>
      </w:r>
    </w:p>
    <w:p w14:paraId="3E5B922F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При суммировании отпусков к основному отпуску продолжительностью более 24 календарных дней, установленному Правительством Республики Беларусь, присоединяются дополнительные отпуска за работу с вредными и (или) опасными условиями труда и за особый характер работы, предоставляемые работникам моложе 18 лет (п. 2 постановления Совмина от 19.01.2008 № 73 "О дополнительных отпусках за работу с вредными и (или) опасными условиями труда и особый характер работы").</w:t>
      </w:r>
    </w:p>
    <w:p w14:paraId="5A03FB33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b/>
          <w:bCs/>
          <w:sz w:val="28"/>
          <w:szCs w:val="28"/>
        </w:rPr>
        <w:t>Охрана труда</w:t>
      </w:r>
    </w:p>
    <w:p w14:paraId="65C8C378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lastRenderedPageBreak/>
        <w:t>В соответствии со ст. 275 ТК все лица моложе 18 лет принимаются на работу лишь после предварительного медицинского осмотра и в дальнейшем, до достижения 18 лет, ежегодно подлежат обязательному медицинскому осмотру, если иное не установлено ТК.</w:t>
      </w:r>
    </w:p>
    <w:p w14:paraId="61FFBAAB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Проведение обязательных медицинских осмотров несовершеннолетних, предусмотренных ст. 275 ТК, основано на требованиях Конвенций Международной организации труда (МОТ) № 77 (1946 г.) "Относительно медицинского освидетельствования детей и подростков с целью выяснения их пригодности к труду в промышленности" и № 78 (1946 г.) "Относительно медицинского освидетельствования детей и подростков с целью выяснения их пригодности к труду на непромышленных работах".</w:t>
      </w:r>
    </w:p>
    <w:p w14:paraId="2AA9176D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Указанные Конвенции предусматривают, что дети и подростки моложе 18 лет не принимаются на работу, если в результате тщательного медицинского освидетельствования не будет установлено, что они пригодны для работы, на которой они должны быть использованы, а работающая по найму данная категория работников должна находиться под медицинским наблюдением с целью определения их пригодности к работе до тех пор, пока такому ребенку или подростку не исполнится 18 лет.</w:t>
      </w:r>
    </w:p>
    <w:p w14:paraId="33F47A41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Обязательные ежегодные медицинские осмотры несовершеннолетних работников проводятся в рабочее время с сохранением среднего заработка.</w:t>
      </w:r>
    </w:p>
    <w:p w14:paraId="4502D84B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 соответствии с частью второй ст. 228 ТК постановлением Минздрава от 28.04.2010 № 47 утверждена Инструкция о порядке проведения обязательных медицинских осмотров работающих, которая является нормативным правовым актом, устанавливающим порядок проведения обязательных предварительных (при поступлении на работу), периодических (в течение трудовой деятельности) и внеочередных медицинских осмотров лиц, поступающих на работу, а также работающих, занятых на работах с вредными и (или) опасными условиями труда или на работах, для выполнения которых в соответствии с законодательством есть необходимость в профессиональном отборе.</w:t>
      </w:r>
    </w:p>
    <w:p w14:paraId="1930966E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Таким образом, несовершеннолетний не может быть принят на работу, если в соответствии с медицинским заключением данная работа противопоказана ему по состоянию здоровья.</w:t>
      </w:r>
    </w:p>
    <w:p w14:paraId="7807C3FD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b/>
          <w:bCs/>
          <w:sz w:val="28"/>
          <w:szCs w:val="28"/>
        </w:rPr>
        <w:t>Оплата труда</w:t>
      </w:r>
    </w:p>
    <w:p w14:paraId="5CF6AC6E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Вопросы оплаты труда работников моложе 18 лет при сокращенной продолжительности ежедневной работы регулирует ст. 279 ТК, согласно которой заработная плата работникам моложе 18 лет при сокращенной продолжительности ежедневной работы выплачивается в таком же размере, как работникам соответствующих категорий при полной продолжительности ежедневной работы.</w:t>
      </w:r>
    </w:p>
    <w:p w14:paraId="7E41EAF9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t>Труд работников моложе 18 лет, допущенных к сдельным работам, оплачивается по сдельным расценкам, установленным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14:paraId="41E04BB1" w14:textId="77777777" w:rsidR="00FB4CCD" w:rsidRPr="00FB4CCD" w:rsidRDefault="00FB4CCD" w:rsidP="00FB4CCD">
      <w:pPr>
        <w:pStyle w:val="a3"/>
        <w:ind w:firstLine="709"/>
        <w:jc w:val="both"/>
        <w:rPr>
          <w:sz w:val="28"/>
          <w:szCs w:val="28"/>
        </w:rPr>
      </w:pPr>
      <w:r w:rsidRPr="00FB4CCD">
        <w:rPr>
          <w:sz w:val="28"/>
          <w:szCs w:val="28"/>
        </w:rPr>
        <w:lastRenderedPageBreak/>
        <w:t>Особенность оплаты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установлена нормой права, закрепленной в части третьей ст. 279 ТК. Так, указанной категории работников оплата труда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14:paraId="54C49B3E" w14:textId="77777777" w:rsidR="00FB4CCD" w:rsidRPr="00FB4CCD" w:rsidRDefault="00FB4CCD" w:rsidP="00FB4C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8CD65" w14:textId="77777777" w:rsidR="00F12C76" w:rsidRPr="00FB4CCD" w:rsidRDefault="00F12C76" w:rsidP="00FB4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FB4CCD" w:rsidSect="00C1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CD"/>
    <w:rsid w:val="006C0B77"/>
    <w:rsid w:val="008242FF"/>
    <w:rsid w:val="00870751"/>
    <w:rsid w:val="00922C48"/>
    <w:rsid w:val="00B915B7"/>
    <w:rsid w:val="00EA59DF"/>
    <w:rsid w:val="00EE4070"/>
    <w:rsid w:val="00F12C76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9B6"/>
  <w15:chartTrackingRefBased/>
  <w15:docId w15:val="{FC3419D5-A815-41EE-9A35-57240CE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C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2773</Words>
  <Characters>15809</Characters>
  <Application>Microsoft Office Word</Application>
  <DocSecurity>0</DocSecurity>
  <Lines>131</Lines>
  <Paragraphs>37</Paragraphs>
  <ScaleCrop>false</ScaleCrop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2020-01-29T13:26:00Z</dcterms:created>
  <dcterms:modified xsi:type="dcterms:W3CDTF">2020-01-29T13:26:00Z</dcterms:modified>
</cp:coreProperties>
</file>