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24" w:rsidRDefault="00946324" w:rsidP="00946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Модель работы учреждения общего среднего образования по профессиональному самоопределению старшеклассников</w:t>
      </w:r>
    </w:p>
    <w:p w:rsidR="00946324" w:rsidRPr="00D91744" w:rsidRDefault="00A23490" w:rsidP="009463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Полуянова</w:t>
      </w:r>
      <w:r w:rsidR="00946324" w:rsidRPr="00D91744">
        <w:rPr>
          <w:rFonts w:ascii="Times New Roman" w:hAnsi="Times New Roman" w:cs="Times New Roman"/>
          <w:sz w:val="28"/>
          <w:szCs w:val="28"/>
        </w:rPr>
        <w:t xml:space="preserve"> Е.И.,</w:t>
      </w:r>
    </w:p>
    <w:p w:rsidR="00946324" w:rsidRPr="00D91744" w:rsidRDefault="00946324" w:rsidP="009463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744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946324" w:rsidRPr="00D91744" w:rsidRDefault="00946324" w:rsidP="009463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91744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</w:p>
    <w:p w:rsidR="00946324" w:rsidRPr="00D91744" w:rsidRDefault="00946324" w:rsidP="009463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744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946324" w:rsidRPr="00D91744" w:rsidRDefault="00946324" w:rsidP="009463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7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1744">
        <w:rPr>
          <w:rFonts w:ascii="Times New Roman" w:hAnsi="Times New Roman" w:cs="Times New Roman"/>
          <w:sz w:val="28"/>
          <w:szCs w:val="28"/>
        </w:rPr>
        <w:t>Козенская</w:t>
      </w:r>
      <w:proofErr w:type="spellEnd"/>
      <w:r w:rsidRPr="00D91744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946324" w:rsidRDefault="00946324" w:rsidP="009463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91744"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 w:rsidRPr="00D9174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31B19" w:rsidRPr="00946324" w:rsidRDefault="00946324" w:rsidP="00946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1B19" w:rsidRPr="00946324">
        <w:rPr>
          <w:rFonts w:ascii="Times New Roman" w:hAnsi="Times New Roman" w:cs="Times New Roman"/>
          <w:sz w:val="28"/>
          <w:szCs w:val="28"/>
        </w:rPr>
        <w:t xml:space="preserve">Реформа </w:t>
      </w:r>
      <w:r w:rsidR="00710E92" w:rsidRPr="00946324">
        <w:rPr>
          <w:rFonts w:ascii="Times New Roman" w:hAnsi="Times New Roman" w:cs="Times New Roman"/>
          <w:sz w:val="28"/>
          <w:szCs w:val="28"/>
        </w:rPr>
        <w:t>современного</w:t>
      </w:r>
      <w:r w:rsidR="00831B19" w:rsidRPr="00946324">
        <w:rPr>
          <w:rFonts w:ascii="Times New Roman" w:hAnsi="Times New Roman" w:cs="Times New Roman"/>
          <w:sz w:val="28"/>
          <w:szCs w:val="28"/>
        </w:rPr>
        <w:t xml:space="preserve"> общества предъявляет новые требования к системе образования: необходимо не только организовать образовательный процесс и дать знания, но и подготовить выпускника школы к жизни и профессиональной работе в новых экономических условиях.</w:t>
      </w:r>
    </w:p>
    <w:p w:rsidR="00831B19" w:rsidRPr="00946324" w:rsidRDefault="00831B19" w:rsidP="009463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324">
        <w:rPr>
          <w:rFonts w:ascii="Times New Roman" w:hAnsi="Times New Roman" w:cs="Times New Roman"/>
          <w:sz w:val="28"/>
          <w:szCs w:val="28"/>
        </w:rPr>
        <w:t xml:space="preserve">  </w:t>
      </w:r>
      <w:r w:rsidR="00E27A00" w:rsidRPr="00946324">
        <w:rPr>
          <w:rFonts w:ascii="Times New Roman" w:hAnsi="Times New Roman" w:cs="Times New Roman"/>
          <w:sz w:val="28"/>
          <w:szCs w:val="28"/>
        </w:rPr>
        <w:tab/>
      </w:r>
      <w:r w:rsidRPr="00946324">
        <w:rPr>
          <w:rFonts w:ascii="Times New Roman" w:hAnsi="Times New Roman" w:cs="Times New Roman"/>
          <w:sz w:val="28"/>
          <w:szCs w:val="28"/>
        </w:rPr>
        <w:t xml:space="preserve"> Правильный выбор профессионального будущего для молодого человека является основой самоутверждения в обществе, одним из главных решений в жизни.</w:t>
      </w:r>
    </w:p>
    <w:p w:rsidR="00831B19" w:rsidRPr="00946324" w:rsidRDefault="00831B19" w:rsidP="00946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4">
        <w:rPr>
          <w:rFonts w:ascii="Times New Roman" w:hAnsi="Times New Roman" w:cs="Times New Roman"/>
          <w:sz w:val="28"/>
          <w:szCs w:val="28"/>
        </w:rPr>
        <w:t>Всё это убеждает нас в необходимости реформирования системы профориентации.    Задача сегодняшнего дня — помочь учащимся не только выбрать профессию, но и научить их оценивать себя в контексте требований рынка труда.</w:t>
      </w:r>
    </w:p>
    <w:p w:rsidR="00710E92" w:rsidRPr="00946324" w:rsidRDefault="00710E92" w:rsidP="009463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Министерства образования: «Профориентация существует не для того, чтобы увеличить конкурс в высшее учебное заведение, а для того, чтобы в последующем «не потерять» студента, который поступил в вуз. Мы «теряем» по некоторым специальностям более 10 процентов студентов в год, которые либо отчисляются за неуспеваемость, либо сами уходят или же, окончив учебное заведение, приступив к работе по специальности, приходят в ужас – «не о том мечтали». Ежегодно из-за неправильного выбора профессии отчисляются по собственному желанию 2,8 процента студентов, более 5 процентов молодых специалистов после окончания срока обязательной работы по направлению (два года) меняют род своих занятий, приобретают другую профессию. Экономические потери государства в результате смены профессий </w:t>
      </w:r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длительного периода адаптации составляют ежегодно около 50 млрд. рублей».</w:t>
      </w:r>
    </w:p>
    <w:p w:rsidR="00831B19" w:rsidRPr="00946324" w:rsidRDefault="00D75C70" w:rsidP="009463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же проблема существует и в нашем регионе, поэтому </w:t>
      </w:r>
      <w:proofErr w:type="spellStart"/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</w:t>
      </w:r>
      <w:r w:rsidR="00831B19"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рассматриваем как естественное</w:t>
      </w:r>
      <w:r w:rsidR="00831B19"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</w:t>
      </w:r>
      <w:r w:rsidR="00831B19"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педагогической работы с учащимися и в каком-то смысле ее логическим завершением.  </w:t>
      </w:r>
      <w:proofErr w:type="gramStart"/>
      <w:r w:rsidR="00831B19"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Полноценная помощь </w:t>
      </w:r>
      <w:r w:rsidR="00E27A00"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старшекласснику</w:t>
      </w:r>
      <w:r w:rsidR="00831B19"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выборе профессии не только помогает ему организовать саму учебную деятельность (когда он осознанно изучает школьные предметы, которые могут ему пригодиться в будущей взрослой, трудовой жизни), но и привносит элементы спокойствия в отношение </w:t>
      </w:r>
      <w:r w:rsidR="00E27A00"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</w:t>
      </w:r>
      <w:r w:rsidR="00831B19"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своему будущему (когда оптимистичная жизненная и профессиональная перспектива уберегает подростка от соблазнов сегодняшней жизни).</w:t>
      </w:r>
      <w:proofErr w:type="gramEnd"/>
    </w:p>
    <w:p w:rsidR="00915740" w:rsidRPr="00946324" w:rsidRDefault="00831B19" w:rsidP="00946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24">
        <w:rPr>
          <w:rFonts w:ascii="Times New Roman" w:eastAsia="Calibri" w:hAnsi="Times New Roman" w:cs="Times New Roman"/>
          <w:sz w:val="28"/>
          <w:szCs w:val="28"/>
        </w:rPr>
        <w:t xml:space="preserve">Оказывая помощь </w:t>
      </w:r>
      <w:r w:rsidR="00E27A00" w:rsidRPr="00946324">
        <w:rPr>
          <w:rFonts w:ascii="Times New Roman" w:hAnsi="Times New Roman" w:cs="Times New Roman"/>
          <w:sz w:val="28"/>
          <w:szCs w:val="28"/>
        </w:rPr>
        <w:t>учащимся</w:t>
      </w:r>
      <w:r w:rsidRPr="00946324">
        <w:rPr>
          <w:rFonts w:ascii="Times New Roman" w:eastAsia="Calibri" w:hAnsi="Times New Roman" w:cs="Times New Roman"/>
          <w:sz w:val="28"/>
          <w:szCs w:val="28"/>
        </w:rPr>
        <w:t xml:space="preserve"> в выборе профессии, мы, прежде всего, ставим для себя следующие цели и задачи: предоставление информации о мире профессий и профессиональной </w:t>
      </w:r>
      <w:proofErr w:type="spellStart"/>
      <w:r w:rsidRPr="00946324">
        <w:rPr>
          <w:rFonts w:ascii="Times New Roman" w:eastAsia="Calibri" w:hAnsi="Times New Roman" w:cs="Times New Roman"/>
          <w:sz w:val="28"/>
          <w:szCs w:val="28"/>
        </w:rPr>
        <w:t>самоориентации</w:t>
      </w:r>
      <w:proofErr w:type="spellEnd"/>
      <w:r w:rsidRPr="00946324">
        <w:rPr>
          <w:rFonts w:ascii="Times New Roman" w:eastAsia="Calibri" w:hAnsi="Times New Roman" w:cs="Times New Roman"/>
          <w:sz w:val="28"/>
          <w:szCs w:val="28"/>
        </w:rPr>
        <w:t>, а также личностное развитие ученика, формирование у него способности соотносить свои индивидуально-психологические особенности и возможности с требованиями выбираемой профессии. Реализация этих задач</w:t>
      </w:r>
      <w:r w:rsidRPr="00946324">
        <w:rPr>
          <w:rFonts w:ascii="Times New Roman" w:hAnsi="Times New Roman" w:cs="Times New Roman"/>
          <w:sz w:val="28"/>
          <w:szCs w:val="28"/>
        </w:rPr>
        <w:t xml:space="preserve"> </w:t>
      </w:r>
      <w:r w:rsidR="00710E92"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</w:t>
      </w:r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</w:t>
      </w:r>
    </w:p>
    <w:p w:rsidR="00915740" w:rsidRPr="00946324" w:rsidRDefault="00831B19" w:rsidP="009463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каждому учащемуся по окончании 9-го или 11-го класса иметь реальный обоснованный профессиональный план (с наличием запасного варианта на случай непредвиденных препятствий в реализации основного, с учетом личных качеств, профессиональных предпочтений и потребностей современного рынка труда)</w:t>
      </w:r>
      <w:r w:rsidR="00C05E5E"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7A00" w:rsidRPr="00946324" w:rsidRDefault="00831B19" w:rsidP="00946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75C70"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 учреждении образования</w:t>
      </w:r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C70"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</w:t>
      </w:r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включает в себя деятельность по следующим направлениям:</w:t>
      </w:r>
    </w:p>
    <w:p w:rsidR="00E27A00" w:rsidRPr="00946324" w:rsidRDefault="00831B19" w:rsidP="00946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Профессиональное просвещение</w:t>
      </w:r>
      <w:r w:rsidRPr="009463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</w:t>
      </w:r>
      <w:r w:rsidRPr="00946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включающее </w:t>
      </w:r>
      <w:proofErr w:type="spellStart"/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A86D99"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proofErr w:type="spellEnd"/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профпропаганду</w:t>
      </w:r>
      <w:proofErr w:type="spellEnd"/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профагитацию</w:t>
      </w:r>
      <w:proofErr w:type="spellEnd"/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3E1C" w:rsidRPr="00946324" w:rsidRDefault="00831B19" w:rsidP="009463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94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94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Профессиональная диагностика</w:t>
      </w:r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изучение личности </w:t>
      </w:r>
      <w:r w:rsidR="00710E92"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учащегося </w:t>
      </w:r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профориентации. </w:t>
      </w:r>
    </w:p>
    <w:p w:rsidR="00831B19" w:rsidRPr="00946324" w:rsidRDefault="00831B19" w:rsidP="009463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</w:t>
      </w:r>
      <w:r w:rsidRPr="0094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94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Профессиональная консультация</w:t>
      </w:r>
      <w:r w:rsidR="00A209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51C49"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способствующая установлению</w:t>
      </w:r>
      <w:r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соответствия индивидуальных личностных особенностей специфическим требованиям той или иной профессии.</w:t>
      </w:r>
    </w:p>
    <w:p w:rsidR="00655CA8" w:rsidRPr="00946324" w:rsidRDefault="00946324" w:rsidP="00946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24">
        <w:rPr>
          <w:rFonts w:ascii="Times New Roman" w:hAnsi="Times New Roman" w:cs="Times New Roman"/>
          <w:sz w:val="28"/>
          <w:szCs w:val="28"/>
        </w:rPr>
        <w:t xml:space="preserve"> </w:t>
      </w:r>
      <w:r w:rsidRPr="00946324">
        <w:rPr>
          <w:rFonts w:ascii="Times New Roman" w:hAnsi="Times New Roman" w:cs="Times New Roman"/>
          <w:sz w:val="28"/>
          <w:szCs w:val="28"/>
        </w:rPr>
        <w:tab/>
      </w:r>
      <w:r w:rsidR="00351C49" w:rsidRPr="0094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831B19" w:rsidRPr="0094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31B19" w:rsidRPr="0094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="00831B19" w:rsidRPr="0094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Социально-профессиональная адаптация</w:t>
      </w:r>
      <w:r w:rsidR="00831B19"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представляет собой активный процесс приспособления молодого человека к новому социальному окружению, условиям труда и особенностями конкретной специализации. </w:t>
      </w:r>
    </w:p>
    <w:p w:rsidR="00831B19" w:rsidRPr="00946324" w:rsidRDefault="00351C49" w:rsidP="009463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831B19" w:rsidRPr="0094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31B19" w:rsidRPr="0094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="00831B19" w:rsidRPr="0094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Профессиональное воспитание</w:t>
      </w:r>
      <w:r w:rsidR="00831B19" w:rsidRPr="009463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</w:t>
      </w:r>
      <w:r w:rsidR="00831B19" w:rsidRPr="00946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831B19"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ставит своей целью формирование у учащихся чувства долга, ответственности, профессиональной чести и достоинства.</w:t>
      </w:r>
    </w:p>
    <w:p w:rsidR="00831B19" w:rsidRPr="00946324" w:rsidRDefault="00351C49" w:rsidP="009463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831B19" w:rsidRPr="0094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 Мониторинг качества деятельности</w:t>
      </w:r>
      <w:r w:rsidR="00831B19" w:rsidRPr="0094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31B19" w:rsidRPr="0094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целью изучение степени готовности учащихся к профессиональному самоопределению и дальнейшей необходимости в помощи специалистов.</w:t>
      </w:r>
    </w:p>
    <w:p w:rsidR="00C05E5E" w:rsidRPr="00946324" w:rsidRDefault="00831B19" w:rsidP="009463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Созданная в школе </w:t>
      </w:r>
      <w:r w:rsidR="00A86D9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учащимися и родителями предусматривает начало профессионального самоопределения уже в 1 классе, что позволяет осуществлять комплексный подход к созданию развивающей среды для учащихся. </w:t>
      </w:r>
      <w:proofErr w:type="spellStart"/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основана на постоянном взаимодействии педагога-психолога, классного руководителя, педагога социального с учащимися и их родителями.</w:t>
      </w:r>
    </w:p>
    <w:p w:rsidR="00655CA8" w:rsidRPr="00946324" w:rsidRDefault="00E27A00" w:rsidP="003A154E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школе включает </w:t>
      </w:r>
      <w:r w:rsidR="00831B19" w:rsidRPr="0094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 этапа</w:t>
      </w:r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E5E" w:rsidRPr="00946324" w:rsidRDefault="00831B19" w:rsidP="009463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этап</w:t>
      </w:r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94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начальная школа</w:t>
      </w:r>
      <w:r w:rsidRPr="00946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данном этапе учащиеся знакомятся с миром профессий через такие формы работы, как экскурсии, беседы, утренники, устные журналы, встречи с интересными людьм</w:t>
      </w:r>
      <w:r w:rsidR="00E27A00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участие в проектах.      </w:t>
      </w:r>
    </w:p>
    <w:p w:rsidR="00C05E5E" w:rsidRPr="00946324" w:rsidRDefault="003A154E" w:rsidP="003A154E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831B19" w:rsidRPr="0094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 этапе – 5-7 классы.</w:t>
      </w:r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находит свое продолжение через деловые игры, </w:t>
      </w:r>
      <w:proofErr w:type="spellStart"/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игры-погружения, игры-путешествия. Данные формы работы позволяют учащимся более подробно изучить мир профессий, представить себя в этом мире. Учащиеся 5-7 классов изучают многообразие рабочих профессий, делают первые шаги в проектной деятельности. В ходе данной работы собран материал о профессиях родителей учащихся.</w:t>
      </w:r>
    </w:p>
    <w:p w:rsidR="00C05E5E" w:rsidRPr="00946324" w:rsidRDefault="003A154E" w:rsidP="003A154E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</w:t>
      </w:r>
      <w:r w:rsidR="00831B19" w:rsidRPr="0094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3 этапе – 8-9 классы.</w:t>
      </w:r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Работа предусматривает целенаправленную </w:t>
      </w:r>
      <w:proofErr w:type="spellStart"/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E5E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351C4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C4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которой у</w:t>
      </w:r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изучают профессии, которые наиболее востребованы на рынке труда, знакомятся с профессиями, требующими повышенной моральной о</w:t>
      </w:r>
      <w:r w:rsidR="00351C4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тветственности.</w:t>
      </w:r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данном этапе активизируется диагностическая работа, проводимая </w:t>
      </w:r>
      <w:r w:rsidR="00351C4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педагогом-</w:t>
      </w:r>
      <w:r w:rsidR="00E27A00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психологом</w:t>
      </w:r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этот период учащиеся начинают заниматься исследовательской деятельностью, делают первые ша</w:t>
      </w:r>
      <w:r w:rsidR="00655CA8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 в составлении </w:t>
      </w:r>
      <w:proofErr w:type="spellStart"/>
      <w:r w:rsidR="00655CA8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</w:t>
      </w:r>
      <w:proofErr w:type="spellEnd"/>
      <w:r w:rsidR="00655CA8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37DF" w:rsidRPr="0094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05E5E" w:rsidRPr="00946324" w:rsidRDefault="003A154E" w:rsidP="003A154E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9837DF" w:rsidRPr="0094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этап – 10-11</w:t>
      </w:r>
      <w:r w:rsidR="00831B19" w:rsidRPr="0094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классы.</w:t>
      </w:r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системе </w:t>
      </w:r>
      <w:proofErr w:type="spellStart"/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является самым ответственным и </w:t>
      </w:r>
      <w:proofErr w:type="gramStart"/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содействие старшеклассникам в их профессиональном самоопределении. В этот период более масштабно разворачивается консультационная деятельность среди учащихся и их родителей.</w:t>
      </w:r>
    </w:p>
    <w:p w:rsidR="00C05E5E" w:rsidRPr="00946324" w:rsidRDefault="003A154E" w:rsidP="003A154E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837DF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различные формы работы с учащимися старшей ступени: беседы, консультации по вопросам выбора профиля обучения, информирование о способах получения желаемого образования, требованиях профессии к человеку, оплате труда. Продолжается работа по созданию </w:t>
      </w:r>
      <w:proofErr w:type="spellStart"/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</w:t>
      </w:r>
      <w:r w:rsidR="009837DF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05E5E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отражены психофизические особенности профессий, расширяется база д</w:t>
      </w:r>
      <w:r w:rsidR="00351C4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об учебных заведениях.</w:t>
      </w:r>
    </w:p>
    <w:p w:rsidR="00831B19" w:rsidRPr="00946324" w:rsidRDefault="00831B19" w:rsidP="009463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324">
        <w:rPr>
          <w:rFonts w:ascii="Times New Roman" w:eastAsia="Calibri" w:hAnsi="Times New Roman" w:cs="Times New Roman"/>
          <w:sz w:val="28"/>
          <w:szCs w:val="28"/>
        </w:rPr>
        <w:t xml:space="preserve">Содержание внеклассной </w:t>
      </w:r>
      <w:proofErr w:type="spellStart"/>
      <w:r w:rsidRPr="00946324">
        <w:rPr>
          <w:rFonts w:ascii="Times New Roman" w:eastAsia="Calibri" w:hAnsi="Times New Roman" w:cs="Times New Roman"/>
          <w:sz w:val="28"/>
          <w:szCs w:val="28"/>
        </w:rPr>
        <w:t>профори</w:t>
      </w:r>
      <w:r w:rsidR="00351C49" w:rsidRPr="00946324">
        <w:rPr>
          <w:rFonts w:ascii="Times New Roman" w:hAnsi="Times New Roman" w:cs="Times New Roman"/>
          <w:sz w:val="28"/>
          <w:szCs w:val="28"/>
        </w:rPr>
        <w:t>ентационной</w:t>
      </w:r>
      <w:proofErr w:type="spellEnd"/>
      <w:r w:rsidR="00351C49" w:rsidRPr="00946324">
        <w:rPr>
          <w:rFonts w:ascii="Times New Roman" w:hAnsi="Times New Roman" w:cs="Times New Roman"/>
          <w:sz w:val="28"/>
          <w:szCs w:val="28"/>
        </w:rPr>
        <w:t xml:space="preserve"> работы с учащими</w:t>
      </w:r>
      <w:r w:rsidR="00351C49" w:rsidRPr="00946324">
        <w:rPr>
          <w:rFonts w:ascii="Times New Roman" w:hAnsi="Times New Roman" w:cs="Times New Roman"/>
          <w:sz w:val="28"/>
          <w:szCs w:val="28"/>
        </w:rPr>
        <w:softHyphen/>
        <w:t xml:space="preserve">ся </w:t>
      </w:r>
      <w:r w:rsidRPr="00946324">
        <w:rPr>
          <w:rFonts w:ascii="Times New Roman" w:eastAsia="Calibri" w:hAnsi="Times New Roman" w:cs="Times New Roman"/>
          <w:sz w:val="28"/>
          <w:szCs w:val="28"/>
        </w:rPr>
        <w:t xml:space="preserve">строиться на основе идеи единства нравственного и профессионального самоопределения. Поэтому актуальным </w:t>
      </w:r>
      <w:r w:rsidR="00351C49" w:rsidRPr="00946324">
        <w:rPr>
          <w:rFonts w:ascii="Times New Roman" w:hAnsi="Times New Roman" w:cs="Times New Roman"/>
          <w:sz w:val="28"/>
          <w:szCs w:val="28"/>
        </w:rPr>
        <w:t>для классных руководителей является</w:t>
      </w:r>
      <w:r w:rsidRPr="00946324">
        <w:rPr>
          <w:rFonts w:ascii="Times New Roman" w:eastAsia="Calibri" w:hAnsi="Times New Roman" w:cs="Times New Roman"/>
          <w:sz w:val="28"/>
          <w:szCs w:val="28"/>
        </w:rPr>
        <w:t xml:space="preserve"> включение в план воспитательной работы актив</w:t>
      </w:r>
      <w:r w:rsidRPr="00946324">
        <w:rPr>
          <w:rFonts w:ascii="Times New Roman" w:eastAsia="Calibri" w:hAnsi="Times New Roman" w:cs="Times New Roman"/>
          <w:sz w:val="28"/>
          <w:szCs w:val="28"/>
        </w:rPr>
        <w:softHyphen/>
        <w:t>ных форм разнообразной деятельности, способствующей нравственному и профессиональному самоопределению</w:t>
      </w:r>
      <w:r w:rsidR="00351C49" w:rsidRPr="00946324">
        <w:rPr>
          <w:rFonts w:ascii="Times New Roman" w:hAnsi="Times New Roman" w:cs="Times New Roman"/>
          <w:sz w:val="28"/>
          <w:szCs w:val="28"/>
        </w:rPr>
        <w:t xml:space="preserve">. Каждый классный руководитель </w:t>
      </w:r>
      <w:r w:rsidRPr="00946324">
        <w:rPr>
          <w:rFonts w:ascii="Times New Roman" w:eastAsia="Calibri" w:hAnsi="Times New Roman" w:cs="Times New Roman"/>
          <w:sz w:val="28"/>
          <w:szCs w:val="28"/>
        </w:rPr>
        <w:t>составля</w:t>
      </w:r>
      <w:r w:rsidR="00351C49" w:rsidRPr="00946324">
        <w:rPr>
          <w:rFonts w:ascii="Times New Roman" w:hAnsi="Times New Roman" w:cs="Times New Roman"/>
          <w:sz w:val="28"/>
          <w:szCs w:val="28"/>
        </w:rPr>
        <w:t>ет</w:t>
      </w:r>
      <w:r w:rsidRPr="00946324">
        <w:rPr>
          <w:rFonts w:ascii="Times New Roman" w:eastAsia="Calibri" w:hAnsi="Times New Roman" w:cs="Times New Roman"/>
          <w:sz w:val="28"/>
          <w:szCs w:val="28"/>
        </w:rPr>
        <w:t xml:space="preserve"> для своего класса вариативную программу работы по профес</w:t>
      </w:r>
      <w:r w:rsidRPr="00946324">
        <w:rPr>
          <w:rFonts w:ascii="Times New Roman" w:eastAsia="Calibri" w:hAnsi="Times New Roman" w:cs="Times New Roman"/>
          <w:sz w:val="28"/>
          <w:szCs w:val="28"/>
        </w:rPr>
        <w:softHyphen/>
        <w:t>сиональному самоопределению, опираясь на инвариантную часть про</w:t>
      </w:r>
      <w:r w:rsidRPr="00946324">
        <w:rPr>
          <w:rFonts w:ascii="Times New Roman" w:eastAsia="Calibri" w:hAnsi="Times New Roman" w:cs="Times New Roman"/>
          <w:sz w:val="28"/>
          <w:szCs w:val="28"/>
        </w:rPr>
        <w:softHyphen/>
        <w:t>граммы профессионального самоопределения для каждого возрастного спектра учащихся. Акцент дела</w:t>
      </w:r>
      <w:r w:rsidR="00351C49" w:rsidRPr="00946324">
        <w:rPr>
          <w:rFonts w:ascii="Times New Roman" w:hAnsi="Times New Roman" w:cs="Times New Roman"/>
          <w:sz w:val="28"/>
          <w:szCs w:val="28"/>
        </w:rPr>
        <w:t>ет</w:t>
      </w:r>
      <w:r w:rsidRPr="00946324">
        <w:rPr>
          <w:rFonts w:ascii="Times New Roman" w:eastAsia="Calibri" w:hAnsi="Times New Roman" w:cs="Times New Roman"/>
          <w:sz w:val="28"/>
          <w:szCs w:val="28"/>
        </w:rPr>
        <w:t>ся на индиви</w:t>
      </w:r>
      <w:r w:rsidRPr="00946324">
        <w:rPr>
          <w:rFonts w:ascii="Times New Roman" w:eastAsia="Calibri" w:hAnsi="Times New Roman" w:cs="Times New Roman"/>
          <w:sz w:val="28"/>
          <w:szCs w:val="28"/>
        </w:rPr>
        <w:softHyphen/>
        <w:t xml:space="preserve">дуально-личностные и групповые формы работы, а также индивидуальные консультации в сочетании с </w:t>
      </w:r>
      <w:r w:rsidRPr="009463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самотестированием и компьютерным тестированием, которое организует и проводит </w:t>
      </w:r>
      <w:r w:rsidR="00351C49" w:rsidRPr="00946324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9463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2FA3" w:rsidRPr="00946324" w:rsidRDefault="00831B19" w:rsidP="009463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46324">
        <w:rPr>
          <w:color w:val="000000"/>
          <w:sz w:val="28"/>
          <w:szCs w:val="28"/>
        </w:rPr>
        <w:t xml:space="preserve">Важным звеном в </w:t>
      </w:r>
      <w:proofErr w:type="spellStart"/>
      <w:r w:rsidRPr="00946324">
        <w:rPr>
          <w:color w:val="000000"/>
          <w:sz w:val="28"/>
          <w:szCs w:val="28"/>
        </w:rPr>
        <w:t>профориентационной</w:t>
      </w:r>
      <w:proofErr w:type="spellEnd"/>
      <w:r w:rsidRPr="00946324">
        <w:rPr>
          <w:color w:val="000000"/>
          <w:sz w:val="28"/>
          <w:szCs w:val="28"/>
        </w:rPr>
        <w:t xml:space="preserve"> работе </w:t>
      </w:r>
      <w:r w:rsidR="00946324" w:rsidRPr="00946324">
        <w:rPr>
          <w:color w:val="000000"/>
          <w:sz w:val="28"/>
          <w:szCs w:val="28"/>
        </w:rPr>
        <w:t xml:space="preserve">нашей </w:t>
      </w:r>
      <w:r w:rsidRPr="00946324">
        <w:rPr>
          <w:color w:val="000000"/>
          <w:sz w:val="28"/>
          <w:szCs w:val="28"/>
        </w:rPr>
        <w:t>школы является</w:t>
      </w:r>
      <w:r w:rsidRPr="00946324">
        <w:rPr>
          <w:rStyle w:val="apple-converted-space"/>
          <w:color w:val="000000"/>
          <w:sz w:val="28"/>
          <w:szCs w:val="28"/>
        </w:rPr>
        <w:t> </w:t>
      </w:r>
      <w:r w:rsidRPr="00946324">
        <w:rPr>
          <w:bCs/>
          <w:color w:val="000000"/>
          <w:sz w:val="28"/>
          <w:szCs w:val="28"/>
          <w:bdr w:val="none" w:sz="0" w:space="0" w:color="auto" w:frame="1"/>
        </w:rPr>
        <w:t>работа с родителями</w:t>
      </w:r>
      <w:r w:rsidRPr="00946324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946324">
        <w:rPr>
          <w:rStyle w:val="apple-converted-space"/>
          <w:color w:val="000000"/>
          <w:sz w:val="28"/>
          <w:szCs w:val="28"/>
        </w:rPr>
        <w:t> </w:t>
      </w:r>
      <w:r w:rsidRPr="00946324">
        <w:rPr>
          <w:color w:val="000000"/>
          <w:sz w:val="28"/>
          <w:szCs w:val="28"/>
        </w:rPr>
        <w:t xml:space="preserve">Практика показывает, </w:t>
      </w:r>
      <w:r w:rsidR="0080606A" w:rsidRPr="00946324">
        <w:rPr>
          <w:color w:val="000000"/>
          <w:sz w:val="28"/>
          <w:szCs w:val="28"/>
        </w:rPr>
        <w:t>что р</w:t>
      </w:r>
      <w:r w:rsidRPr="00946324">
        <w:rPr>
          <w:color w:val="000000"/>
          <w:sz w:val="28"/>
          <w:szCs w:val="28"/>
        </w:rPr>
        <w:t>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</w:t>
      </w:r>
      <w:r w:rsidR="00C05E5E" w:rsidRPr="00946324">
        <w:rPr>
          <w:color w:val="000000"/>
          <w:sz w:val="28"/>
          <w:szCs w:val="28"/>
        </w:rPr>
        <w:t>ия путей образования представляю</w:t>
      </w:r>
      <w:r w:rsidRPr="00946324">
        <w:rPr>
          <w:color w:val="000000"/>
          <w:sz w:val="28"/>
          <w:szCs w:val="28"/>
        </w:rPr>
        <w:t>т трудную задачу</w:t>
      </w:r>
      <w:r w:rsidR="00A1448B" w:rsidRPr="00946324">
        <w:rPr>
          <w:color w:val="000000"/>
          <w:sz w:val="28"/>
          <w:szCs w:val="28"/>
        </w:rPr>
        <w:t>,</w:t>
      </w:r>
      <w:r w:rsidRPr="00946324">
        <w:rPr>
          <w:color w:val="000000"/>
          <w:sz w:val="28"/>
          <w:szCs w:val="28"/>
        </w:rPr>
        <w:t xml:space="preserve"> как для самих учащихся, так и их родителей.</w:t>
      </w:r>
    </w:p>
    <w:p w:rsidR="00BD2FA3" w:rsidRPr="00946324" w:rsidRDefault="00831B19" w:rsidP="009463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46324">
        <w:rPr>
          <w:color w:val="000000"/>
          <w:sz w:val="28"/>
          <w:szCs w:val="28"/>
        </w:rPr>
        <w:t xml:space="preserve">Представления родителей о «правильном» выборе часто отстают от реальной жизни и больше соотносятся с уже прошедшими социально-экономическими периодами развития страны. Не всегда родители знают и объективно оценивают интересы и способности детей. Нередко их советы основываются на «престижности» той или иной профессии. </w:t>
      </w:r>
    </w:p>
    <w:p w:rsidR="00831B19" w:rsidRPr="00946324" w:rsidRDefault="00831B19" w:rsidP="003A154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46324">
        <w:rPr>
          <w:color w:val="000000"/>
          <w:sz w:val="28"/>
          <w:szCs w:val="28"/>
        </w:rPr>
        <w:t>Зачастую родители современных подростков не имеют позитивного опыта жизни в изменившихся условиях, находятся</w:t>
      </w:r>
      <w:r w:rsidR="00655CA8" w:rsidRPr="00946324">
        <w:rPr>
          <w:color w:val="000000"/>
          <w:sz w:val="28"/>
          <w:szCs w:val="28"/>
        </w:rPr>
        <w:t xml:space="preserve"> в ситуации тотального неуспеха</w:t>
      </w:r>
      <w:r w:rsidR="00A1448B" w:rsidRPr="00946324">
        <w:rPr>
          <w:color w:val="000000"/>
          <w:sz w:val="28"/>
          <w:szCs w:val="28"/>
        </w:rPr>
        <w:t xml:space="preserve">. </w:t>
      </w:r>
      <w:r w:rsidRPr="00946324">
        <w:rPr>
          <w:color w:val="000000"/>
          <w:sz w:val="28"/>
          <w:szCs w:val="28"/>
        </w:rPr>
        <w:t xml:space="preserve">Исходя из этого, возникает необходимость </w:t>
      </w:r>
      <w:proofErr w:type="spellStart"/>
      <w:r w:rsidRPr="00946324">
        <w:rPr>
          <w:color w:val="000000"/>
          <w:sz w:val="28"/>
          <w:szCs w:val="28"/>
        </w:rPr>
        <w:t>профориентационной</w:t>
      </w:r>
      <w:proofErr w:type="spellEnd"/>
      <w:r w:rsidRPr="00946324">
        <w:rPr>
          <w:color w:val="000000"/>
          <w:sz w:val="28"/>
          <w:szCs w:val="28"/>
        </w:rPr>
        <w:t xml:space="preserve"> работы и с родителями учащихся.</w:t>
      </w:r>
    </w:p>
    <w:p w:rsidR="00BD2FA3" w:rsidRPr="00946324" w:rsidRDefault="00831B19" w:rsidP="009463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proofErr w:type="spellStart"/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</w:t>
      </w:r>
      <w:r w:rsidRPr="00946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наиболее важным</w:t>
      </w:r>
      <w:r w:rsidR="00A209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вопросы определения критериев и показателей эффективности </w:t>
      </w:r>
      <w:bookmarkStart w:id="0" w:name="_GoBack"/>
      <w:bookmarkEnd w:id="0"/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профориентации. </w:t>
      </w:r>
      <w:proofErr w:type="gramStart"/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эффективность </w:t>
      </w:r>
      <w:proofErr w:type="spellStart"/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школы нередко определяется по тому, сколько учащихся (в процентах) выбрали профессии, на которые их ориентировали, но если это сделать главной целью и самоцелью профориентации, притом без серьезной диагностической и воспитательной работы с учащимися, то вся работа приобретает своеобразный уклон, мешающий в первую очередь самой профориентации, подрывающий доверие к ней со стороны учащихся и их родителей. </w:t>
      </w:r>
      <w:proofErr w:type="gramEnd"/>
    </w:p>
    <w:p w:rsidR="00831B19" w:rsidRDefault="00946324" w:rsidP="009463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поставленной цели возможно и оправдано только при акт</w:t>
      </w:r>
      <w:r w:rsidR="009837DF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ивной целенаправленной работе с</w:t>
      </w:r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7DF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</w:t>
      </w:r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выявлении их реальных интересов и способностей, формировании убежденности в правильном выборе профессии, отвечающего как их личным склонностям и возможностям, так и </w:t>
      </w:r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потребностям города, района, села, в котором они живут, общества в целом.</w:t>
      </w:r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почему с педагогической точки зрения эффективность выбора профессии означает меру соответствия индивидуального выбора профессии рекомендациям педагога. При этом предполагается, что педагогические рекомендации основаны на учете как личных, так и общественных потребностей. Соответственно, чем больше число учащихся избирают рекомендованные им профессии, тем выше действенность </w:t>
      </w:r>
      <w:proofErr w:type="spellStart"/>
      <w:r w:rsidR="00831B19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</w:t>
      </w:r>
      <w:r w:rsidR="00C05E5E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риентационной</w:t>
      </w:r>
      <w:proofErr w:type="spellEnd"/>
      <w:r w:rsidR="00C05E5E" w:rsidRPr="0094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педагогов и школы в целом.</w:t>
      </w:r>
    </w:p>
    <w:p w:rsidR="003A154E" w:rsidRDefault="003A154E" w:rsidP="009463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324" w:rsidRPr="00946324" w:rsidRDefault="00946324" w:rsidP="009463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Согласна на публикацию текста в научно-методических изданиях Республики Беларусь.</w:t>
      </w:r>
    </w:p>
    <w:sectPr w:rsidR="00946324" w:rsidRPr="00946324" w:rsidSect="009463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B19"/>
    <w:rsid w:val="00100A3A"/>
    <w:rsid w:val="001628A5"/>
    <w:rsid w:val="00233E1C"/>
    <w:rsid w:val="00351C49"/>
    <w:rsid w:val="003A154E"/>
    <w:rsid w:val="003D13D8"/>
    <w:rsid w:val="005E6FA9"/>
    <w:rsid w:val="00655CA8"/>
    <w:rsid w:val="00710E92"/>
    <w:rsid w:val="00723DB6"/>
    <w:rsid w:val="0080606A"/>
    <w:rsid w:val="00831B19"/>
    <w:rsid w:val="00915740"/>
    <w:rsid w:val="00946324"/>
    <w:rsid w:val="009837DF"/>
    <w:rsid w:val="009A2389"/>
    <w:rsid w:val="00A1448B"/>
    <w:rsid w:val="00A20954"/>
    <w:rsid w:val="00A23490"/>
    <w:rsid w:val="00A86D99"/>
    <w:rsid w:val="00BD2FA3"/>
    <w:rsid w:val="00C05E5E"/>
    <w:rsid w:val="00D75C70"/>
    <w:rsid w:val="00E2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8ABB-78AD-4C7C-B3DB-56920B74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10</cp:revision>
  <cp:lastPrinted>2015-02-24T13:28:00Z</cp:lastPrinted>
  <dcterms:created xsi:type="dcterms:W3CDTF">2015-02-24T09:32:00Z</dcterms:created>
  <dcterms:modified xsi:type="dcterms:W3CDTF">2016-02-01T11:49:00Z</dcterms:modified>
</cp:coreProperties>
</file>