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8A" w:rsidRPr="00201E57" w:rsidRDefault="00E31958" w:rsidP="00CC589F">
      <w:pPr>
        <w:pStyle w:val="a3"/>
        <w:shd w:val="clear" w:color="auto" w:fill="FFFFFF"/>
        <w:spacing w:before="0" w:beforeAutospacing="0" w:after="0" w:afterAutospacing="0"/>
        <w:jc w:val="both"/>
        <w:rPr>
          <w:b/>
          <w:bCs/>
          <w:color w:val="FF0000"/>
          <w:sz w:val="32"/>
          <w:szCs w:val="32"/>
        </w:rPr>
      </w:pPr>
      <w:bookmarkStart w:id="0" w:name="_GoBack"/>
      <w:bookmarkEnd w:id="0"/>
      <w:r w:rsidRPr="00720625">
        <w:rPr>
          <w:color w:val="000000"/>
          <w:sz w:val="32"/>
          <w:szCs w:val="32"/>
        </w:rPr>
        <w:t xml:space="preserve">             </w:t>
      </w:r>
      <w:r w:rsidR="00460A8A" w:rsidRPr="00720625">
        <w:rPr>
          <w:color w:val="000000"/>
          <w:sz w:val="32"/>
          <w:szCs w:val="32"/>
        </w:rPr>
        <w:t xml:space="preserve">                   </w:t>
      </w:r>
      <w:r w:rsidRPr="00720625">
        <w:rPr>
          <w:color w:val="000000"/>
          <w:sz w:val="32"/>
          <w:szCs w:val="32"/>
        </w:rPr>
        <w:t xml:space="preserve"> </w:t>
      </w:r>
      <w:r w:rsidR="00460A8A" w:rsidRPr="00201E57">
        <w:rPr>
          <w:b/>
          <w:bCs/>
          <w:color w:val="FF0000"/>
          <w:sz w:val="32"/>
          <w:szCs w:val="32"/>
        </w:rPr>
        <w:t>Консультация для родителей</w:t>
      </w:r>
    </w:p>
    <w:p w:rsidR="00E31958" w:rsidRDefault="00460A8A" w:rsidP="00CC589F">
      <w:pPr>
        <w:pStyle w:val="a3"/>
        <w:shd w:val="clear" w:color="auto" w:fill="FFFFFF"/>
        <w:spacing w:before="0" w:beforeAutospacing="0" w:after="0" w:afterAutospacing="0"/>
        <w:jc w:val="both"/>
        <w:rPr>
          <w:b/>
          <w:bCs/>
          <w:color w:val="FF0000"/>
          <w:sz w:val="36"/>
          <w:szCs w:val="36"/>
        </w:rPr>
      </w:pPr>
      <w:r w:rsidRPr="00201E57">
        <w:rPr>
          <w:b/>
          <w:bCs/>
          <w:color w:val="FF0000"/>
          <w:sz w:val="32"/>
          <w:szCs w:val="32"/>
        </w:rPr>
        <w:t xml:space="preserve">       </w:t>
      </w:r>
      <w:r w:rsidR="00E31958" w:rsidRPr="00201E57">
        <w:rPr>
          <w:b/>
          <w:bCs/>
          <w:color w:val="FF0000"/>
          <w:sz w:val="36"/>
          <w:szCs w:val="36"/>
        </w:rPr>
        <w:t>Развитие памяти и внимания младших школьников</w:t>
      </w:r>
    </w:p>
    <w:p w:rsidR="00CC589F" w:rsidRPr="00201E57" w:rsidRDefault="00CC589F" w:rsidP="00CC589F">
      <w:pPr>
        <w:pStyle w:val="a3"/>
        <w:shd w:val="clear" w:color="auto" w:fill="FFFFFF"/>
        <w:spacing w:before="0" w:beforeAutospacing="0" w:after="0" w:afterAutospacing="0"/>
        <w:jc w:val="both"/>
        <w:rPr>
          <w:b/>
          <w:bCs/>
          <w:color w:val="FF0000"/>
          <w:sz w:val="32"/>
          <w:szCs w:val="32"/>
        </w:rPr>
      </w:pPr>
    </w:p>
    <w:p w:rsidR="00E31958" w:rsidRDefault="00A279F5" w:rsidP="00CC589F">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E31958" w:rsidRPr="00E31958">
        <w:rPr>
          <w:color w:val="000000"/>
          <w:sz w:val="28"/>
          <w:szCs w:val="28"/>
        </w:rPr>
        <w:t>Особое значение для человека, тем более ребёнка, имеют память и внимание, которые позволяют получать важную для развития и жизни информацию, запоминать её и в дальнейшем воспроизводить.</w:t>
      </w:r>
      <w:proofErr w:type="gramEnd"/>
      <w:r w:rsidR="00E31958" w:rsidRPr="00E31958">
        <w:rPr>
          <w:color w:val="000000"/>
          <w:sz w:val="28"/>
          <w:szCs w:val="28"/>
        </w:rPr>
        <w:t xml:space="preserve"> Без этих важных функций ребёнок не сможет обучаться. Разберём, как улучшить память и внимание и какие существуют методы для достижения этой цели.</w:t>
      </w:r>
    </w:p>
    <w:p w:rsidR="00A279F5" w:rsidRDefault="00A279F5" w:rsidP="00CC589F">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rPr>
        <w:t>1. Помните, память ребенка – это, его интерес. Поддерживайте интерес к объекту познания и самой деятельности и тем самым обеспечите запоминание материала.</w:t>
      </w:r>
    </w:p>
    <w:p w:rsidR="00A279F5" w:rsidRDefault="00A279F5" w:rsidP="00CC589F">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rPr>
        <w:t>2. Способствуйте детскому экспериментированию, исследованию школьником объектов, в ходе которого у него появляются интеллектуальные чувства (удивление, удовлетворение, сомнение), способствующие возникновению интереса.</w:t>
      </w:r>
    </w:p>
    <w:p w:rsidR="00A279F5" w:rsidRDefault="00A279F5" w:rsidP="00CC589F">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rPr>
        <w:t>3. Не перегружайте ребенка излишне эмоционально окрашенным материалом (например, после просмотра спектакля ребенок вспоминает лишь 1-2 реплики, что свидетельствует не о его плохой памяти, а об эмоциональной перегрузке).</w:t>
      </w:r>
    </w:p>
    <w:p w:rsidR="00A279F5" w:rsidRDefault="00A279F5" w:rsidP="00CC589F">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rPr>
        <w:t>4. Организовывайте режим дня ребенка. Это поможет ему выполнять одни и те же действия в повторяющихся ситуациях в одно и то же время. Организация жизни ребенка, таким образом, является важнейшим средством развития непроизвольного внимания и памяти.</w:t>
      </w:r>
    </w:p>
    <w:p w:rsidR="00A279F5" w:rsidRDefault="00A279F5" w:rsidP="00CC589F">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rPr>
        <w:t>5. Побуждайте ребенка к сознательному воспроизведению его опыта в игре, продуктивной и речевой деятельности путем постановки цели "Вспомни".</w:t>
      </w:r>
    </w:p>
    <w:p w:rsidR="00A279F5" w:rsidRDefault="00A279F5" w:rsidP="00CC589F">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rPr>
        <w:t>6.  Развивайте произвольное запоминание. Важно, чтобы требование запомнить было вызвано потребностями той деятельности, в которую включен и школьник. Ребенок должен понимать, зачем нужно запомнить.</w:t>
      </w:r>
    </w:p>
    <w:p w:rsidR="00A279F5" w:rsidRDefault="00A279F5" w:rsidP="00CC589F">
      <w:pPr>
        <w:pStyle w:val="a3"/>
        <w:shd w:val="clear" w:color="auto" w:fill="FFFFFF"/>
        <w:spacing w:before="0" w:beforeAutospacing="0" w:after="0" w:afterAutospacing="0"/>
        <w:jc w:val="both"/>
        <w:rPr>
          <w:rFonts w:ascii="Tahoma" w:hAnsi="Tahoma" w:cs="Tahoma"/>
          <w:color w:val="111111"/>
          <w:sz w:val="18"/>
          <w:szCs w:val="18"/>
        </w:rPr>
      </w:pPr>
      <w:r>
        <w:rPr>
          <w:color w:val="000000"/>
          <w:sz w:val="28"/>
          <w:szCs w:val="28"/>
        </w:rPr>
        <w:t>7. Не "злоупотребляйте" механическим заучиванием стихов, не заставляйте ребенка заучивать неимоверное количество четверостиший. Склоняйтесь к заданиям на содержательный пересказ текста.</w:t>
      </w:r>
    </w:p>
    <w:p w:rsidR="00A279F5" w:rsidRPr="00A279F5" w:rsidRDefault="00A279F5" w:rsidP="00CC589F">
      <w:pPr>
        <w:pStyle w:val="a3"/>
        <w:shd w:val="clear" w:color="auto" w:fill="FFFFFF"/>
        <w:spacing w:before="0" w:beforeAutospacing="0" w:after="0" w:afterAutospacing="0"/>
        <w:jc w:val="both"/>
        <w:rPr>
          <w:rFonts w:ascii="Tahoma" w:hAnsi="Tahoma" w:cs="Tahoma"/>
          <w:b/>
          <w:bCs/>
          <w:color w:val="111111"/>
          <w:sz w:val="18"/>
          <w:szCs w:val="18"/>
        </w:rPr>
      </w:pPr>
      <w:r>
        <w:rPr>
          <w:color w:val="000000"/>
          <w:sz w:val="28"/>
          <w:szCs w:val="28"/>
        </w:rPr>
        <w:t xml:space="preserve">8.  Развивайте волю школьника, мышление, внимание и воображение, что создает благоприятную ситуацию развития образной, словесно-логической </w:t>
      </w:r>
      <w:r w:rsidRPr="00A279F5">
        <w:rPr>
          <w:color w:val="000000"/>
          <w:sz w:val="28"/>
          <w:szCs w:val="28"/>
        </w:rPr>
        <w:t>памяти.</w:t>
      </w:r>
    </w:p>
    <w:p w:rsidR="00201E57" w:rsidRDefault="00201E57" w:rsidP="00CC589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01E57" w:rsidRPr="00201E57" w:rsidRDefault="00201E57" w:rsidP="00CC589F">
      <w:pPr>
        <w:pStyle w:val="c2"/>
        <w:shd w:val="clear" w:color="auto" w:fill="FFFFFF"/>
        <w:spacing w:before="0" w:beforeAutospacing="0" w:after="0" w:afterAutospacing="0"/>
        <w:rPr>
          <w:b/>
          <w:bCs/>
          <w:color w:val="000000"/>
          <w:sz w:val="28"/>
          <w:szCs w:val="28"/>
        </w:rPr>
      </w:pPr>
      <w:r w:rsidRPr="00201E57">
        <w:rPr>
          <w:b/>
          <w:bCs/>
          <w:sz w:val="28"/>
          <w:szCs w:val="28"/>
        </w:rPr>
        <w:t>Упражнение на развитие способности к переключению внимания</w:t>
      </w:r>
    </w:p>
    <w:p w:rsidR="00201E57" w:rsidRPr="00201E57" w:rsidRDefault="00201E57" w:rsidP="00CC589F">
      <w:pPr>
        <w:pStyle w:val="c2"/>
        <w:shd w:val="clear" w:color="auto" w:fill="FFFFFF"/>
        <w:spacing w:before="0" w:beforeAutospacing="0" w:after="0" w:afterAutospacing="0"/>
        <w:jc w:val="both"/>
        <w:rPr>
          <w:color w:val="000000"/>
          <w:sz w:val="28"/>
          <w:szCs w:val="28"/>
        </w:rPr>
      </w:pPr>
      <w:r>
        <w:rPr>
          <w:sz w:val="28"/>
          <w:szCs w:val="28"/>
        </w:rPr>
        <w:t xml:space="preserve">      </w:t>
      </w:r>
      <w:r w:rsidRPr="00201E57">
        <w:rPr>
          <w:sz w:val="28"/>
          <w:szCs w:val="28"/>
        </w:rPr>
        <w:t>Называйте ребенку различные слова: стол, кровать, чашка, карандаш, тетрадь, книга, воробей, вилка и т.д. Он должен, по договоренности, отреагировать на определенные слова. Ребенок внимательно слушает и хлопает в ладоши, когда встретится слово, обозначающее6, например, животное. Если ребенок сбивается, повторите задание снова.</w:t>
      </w:r>
    </w:p>
    <w:p w:rsidR="00201E57" w:rsidRPr="00201E57" w:rsidRDefault="00201E57" w:rsidP="00CC589F">
      <w:pPr>
        <w:pStyle w:val="c2"/>
        <w:shd w:val="clear" w:color="auto" w:fill="FFFFFF"/>
        <w:spacing w:before="0" w:beforeAutospacing="0" w:after="0" w:afterAutospacing="0"/>
        <w:jc w:val="both"/>
        <w:rPr>
          <w:color w:val="000000"/>
          <w:sz w:val="28"/>
          <w:szCs w:val="28"/>
        </w:rPr>
      </w:pPr>
      <w:r>
        <w:rPr>
          <w:sz w:val="28"/>
          <w:szCs w:val="28"/>
        </w:rPr>
        <w:t xml:space="preserve">      </w:t>
      </w:r>
      <w:r w:rsidRPr="00201E57">
        <w:rPr>
          <w:sz w:val="28"/>
          <w:szCs w:val="28"/>
        </w:rPr>
        <w:t>Во второй серии можно предложить, чтобы ребенок вставал каждый раз, когда, как условлено, услышит слово, обозначающее, например, растение.</w:t>
      </w:r>
    </w:p>
    <w:p w:rsidR="00201E57" w:rsidRDefault="00201E57" w:rsidP="00CC589F">
      <w:pPr>
        <w:pStyle w:val="c2"/>
        <w:shd w:val="clear" w:color="auto" w:fill="FFFFFF"/>
        <w:spacing w:before="0" w:beforeAutospacing="0" w:after="0" w:afterAutospacing="0"/>
        <w:jc w:val="both"/>
        <w:rPr>
          <w:sz w:val="28"/>
          <w:szCs w:val="28"/>
        </w:rPr>
      </w:pPr>
      <w:r>
        <w:rPr>
          <w:sz w:val="28"/>
          <w:szCs w:val="28"/>
        </w:rPr>
        <w:t xml:space="preserve">       </w:t>
      </w:r>
      <w:r w:rsidRPr="00201E57">
        <w:rPr>
          <w:sz w:val="28"/>
          <w:szCs w:val="28"/>
        </w:rPr>
        <w:t xml:space="preserve">В третьей серии можно объединить первое и второе задания, т.е. ребенок хлопает в ладоши при произнесении слова, обозначающего животное, и встает </w:t>
      </w:r>
      <w:r w:rsidRPr="00201E57">
        <w:rPr>
          <w:sz w:val="28"/>
          <w:szCs w:val="28"/>
        </w:rPr>
        <w:lastRenderedPageBreak/>
        <w:t>при произнесении слова, обозначающего какое-либо растение.</w:t>
      </w:r>
      <w:r>
        <w:rPr>
          <w:color w:val="000000"/>
          <w:sz w:val="28"/>
          <w:szCs w:val="28"/>
        </w:rPr>
        <w:t xml:space="preserve"> </w:t>
      </w:r>
      <w:r w:rsidRPr="00201E57">
        <w:rPr>
          <w:sz w:val="28"/>
          <w:szCs w:val="28"/>
        </w:rPr>
        <w:t>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w:t>
      </w:r>
    </w:p>
    <w:p w:rsidR="00CC589F" w:rsidRPr="00201E57" w:rsidRDefault="00CC589F" w:rsidP="00CC589F">
      <w:pPr>
        <w:pStyle w:val="c2"/>
        <w:shd w:val="clear" w:color="auto" w:fill="FFFFFF"/>
        <w:spacing w:before="0" w:beforeAutospacing="0" w:after="0" w:afterAutospacing="0"/>
        <w:jc w:val="both"/>
        <w:rPr>
          <w:color w:val="000000"/>
          <w:sz w:val="28"/>
          <w:szCs w:val="28"/>
        </w:rPr>
      </w:pPr>
    </w:p>
    <w:p w:rsidR="00201E57" w:rsidRPr="00201E57" w:rsidRDefault="00201E57" w:rsidP="00CC589F">
      <w:pPr>
        <w:pStyle w:val="c2"/>
        <w:shd w:val="clear" w:color="auto" w:fill="FFFFFF"/>
        <w:spacing w:before="0" w:beforeAutospacing="0" w:after="0" w:afterAutospacing="0"/>
        <w:rPr>
          <w:b/>
          <w:bCs/>
          <w:color w:val="000000"/>
          <w:sz w:val="28"/>
          <w:szCs w:val="28"/>
        </w:rPr>
      </w:pPr>
      <w:r w:rsidRPr="00201E57">
        <w:rPr>
          <w:b/>
          <w:bCs/>
          <w:sz w:val="28"/>
          <w:szCs w:val="28"/>
        </w:rPr>
        <w:t>Упражнение на развитие концентрации внимания</w:t>
      </w:r>
    </w:p>
    <w:p w:rsidR="00201E57" w:rsidRPr="00201E57" w:rsidRDefault="00201E57" w:rsidP="00CC589F">
      <w:pPr>
        <w:pStyle w:val="c2"/>
        <w:shd w:val="clear" w:color="auto" w:fill="FFFFFF"/>
        <w:spacing w:before="0" w:beforeAutospacing="0" w:after="0" w:afterAutospacing="0"/>
        <w:jc w:val="both"/>
        <w:rPr>
          <w:color w:val="000000"/>
          <w:sz w:val="28"/>
          <w:szCs w:val="28"/>
        </w:rPr>
      </w:pPr>
      <w:r>
        <w:rPr>
          <w:sz w:val="28"/>
          <w:szCs w:val="28"/>
        </w:rPr>
        <w:t xml:space="preserve">        </w:t>
      </w:r>
      <w:r w:rsidRPr="00201E57">
        <w:rPr>
          <w:sz w:val="28"/>
          <w:szCs w:val="28"/>
        </w:rPr>
        <w:t>Для проведения занятий необходимо подготовить две пары картинок, содержащих по 10 – 15 различий; несколько неоконченных рисунков с нелепым содержанием; несколько наполовину раскрашенных картинок.</w:t>
      </w:r>
    </w:p>
    <w:p w:rsidR="00201E57" w:rsidRPr="00201E57" w:rsidRDefault="00201E57" w:rsidP="00CC589F">
      <w:pPr>
        <w:pStyle w:val="c2"/>
        <w:shd w:val="clear" w:color="auto" w:fill="FFFFFF"/>
        <w:spacing w:before="0" w:beforeAutospacing="0" w:after="0" w:afterAutospacing="0"/>
        <w:jc w:val="both"/>
        <w:rPr>
          <w:color w:val="000000"/>
          <w:sz w:val="28"/>
          <w:szCs w:val="28"/>
        </w:rPr>
      </w:pPr>
      <w:r>
        <w:rPr>
          <w:sz w:val="28"/>
          <w:szCs w:val="28"/>
        </w:rPr>
        <w:t xml:space="preserve">        </w:t>
      </w:r>
      <w:r w:rsidRPr="00201E57">
        <w:rPr>
          <w:sz w:val="28"/>
          <w:szCs w:val="28"/>
        </w:rPr>
        <w:t>В первом задании ребенка просят сравнить картинки в предложенной паре и назвать все их различия.</w:t>
      </w:r>
    </w:p>
    <w:p w:rsidR="00201E57" w:rsidRPr="00201E57" w:rsidRDefault="00201E57" w:rsidP="00CC589F">
      <w:pPr>
        <w:pStyle w:val="c2"/>
        <w:shd w:val="clear" w:color="auto" w:fill="FFFFFF"/>
        <w:spacing w:before="0" w:beforeAutospacing="0" w:after="0" w:afterAutospacing="0"/>
        <w:jc w:val="both"/>
        <w:rPr>
          <w:color w:val="000000"/>
          <w:sz w:val="28"/>
          <w:szCs w:val="28"/>
        </w:rPr>
      </w:pPr>
      <w:r>
        <w:rPr>
          <w:sz w:val="28"/>
          <w:szCs w:val="28"/>
        </w:rPr>
        <w:t xml:space="preserve">        </w:t>
      </w:r>
      <w:r w:rsidRPr="00201E57">
        <w:rPr>
          <w:sz w:val="28"/>
          <w:szCs w:val="28"/>
        </w:rPr>
        <w:t>Во втором задании ребенку показывают последовательно неоконченные картинки и просят назвать, что не дорисовано, или же подбирают картинки нелепого содержания и просят назвать несоответствия.</w:t>
      </w:r>
    </w:p>
    <w:p w:rsidR="00201E57" w:rsidRDefault="00201E57" w:rsidP="00CC589F">
      <w:pPr>
        <w:pStyle w:val="c2"/>
        <w:shd w:val="clear" w:color="auto" w:fill="FFFFFF"/>
        <w:spacing w:before="0" w:beforeAutospacing="0" w:after="0" w:afterAutospacing="0"/>
        <w:jc w:val="both"/>
        <w:rPr>
          <w:sz w:val="28"/>
          <w:szCs w:val="28"/>
        </w:rPr>
      </w:pPr>
      <w:r>
        <w:rPr>
          <w:sz w:val="28"/>
          <w:szCs w:val="28"/>
        </w:rPr>
        <w:t xml:space="preserve">        </w:t>
      </w:r>
      <w:r w:rsidRPr="00201E57">
        <w:rPr>
          <w:sz w:val="28"/>
          <w:szCs w:val="28"/>
        </w:rPr>
        <w:t>В третьем задании нужно раскрасить вторую половину картинки точно так же, как раскрашена первая половина (подберите рисунки).</w:t>
      </w:r>
      <w:r>
        <w:rPr>
          <w:color w:val="000000"/>
          <w:sz w:val="28"/>
          <w:szCs w:val="28"/>
        </w:rPr>
        <w:t xml:space="preserve"> </w:t>
      </w:r>
      <w:r w:rsidRPr="00201E57">
        <w:rPr>
          <w:sz w:val="28"/>
          <w:szCs w:val="28"/>
        </w:rPr>
        <w:t>По всем трем заданиям оценивается результативность – число правильно названных недостающих деталей и нелепостей, а также число деталей, правильно раскрашенных.</w:t>
      </w:r>
    </w:p>
    <w:p w:rsidR="00CC589F" w:rsidRPr="00201E57" w:rsidRDefault="00CC589F" w:rsidP="00CC589F">
      <w:pPr>
        <w:pStyle w:val="c2"/>
        <w:shd w:val="clear" w:color="auto" w:fill="FFFFFF"/>
        <w:spacing w:before="0" w:beforeAutospacing="0" w:after="0" w:afterAutospacing="0"/>
        <w:jc w:val="both"/>
        <w:rPr>
          <w:color w:val="000000"/>
          <w:sz w:val="28"/>
          <w:szCs w:val="28"/>
        </w:rPr>
      </w:pPr>
    </w:p>
    <w:p w:rsidR="00201E57" w:rsidRPr="00201E57" w:rsidRDefault="00201E57" w:rsidP="00CC589F">
      <w:pPr>
        <w:pStyle w:val="c2"/>
        <w:shd w:val="clear" w:color="auto" w:fill="FFFFFF"/>
        <w:spacing w:before="0" w:beforeAutospacing="0" w:after="0" w:afterAutospacing="0"/>
        <w:rPr>
          <w:b/>
          <w:bCs/>
          <w:color w:val="000000"/>
          <w:sz w:val="28"/>
          <w:szCs w:val="28"/>
        </w:rPr>
      </w:pPr>
      <w:r w:rsidRPr="00201E57">
        <w:rPr>
          <w:b/>
          <w:bCs/>
          <w:sz w:val="28"/>
          <w:szCs w:val="28"/>
        </w:rPr>
        <w:t>Упражнение на развитие концентрации внимания и его устойчивости</w:t>
      </w:r>
    </w:p>
    <w:p w:rsidR="00201E57" w:rsidRDefault="00201E57" w:rsidP="00CC589F">
      <w:pPr>
        <w:pStyle w:val="c2"/>
        <w:shd w:val="clear" w:color="auto" w:fill="FFFFFF"/>
        <w:spacing w:before="0" w:beforeAutospacing="0" w:after="0" w:afterAutospacing="0"/>
        <w:jc w:val="both"/>
        <w:rPr>
          <w:sz w:val="28"/>
          <w:szCs w:val="28"/>
        </w:rPr>
      </w:pPr>
      <w:r w:rsidRPr="00201E57">
        <w:rPr>
          <w:sz w:val="28"/>
          <w:szCs w:val="28"/>
        </w:rPr>
        <w:t>Предлагается детям, умеющим читать.</w:t>
      </w:r>
      <w:r>
        <w:rPr>
          <w:color w:val="000000"/>
          <w:sz w:val="28"/>
          <w:szCs w:val="28"/>
        </w:rPr>
        <w:t xml:space="preserve"> </w:t>
      </w:r>
      <w:r w:rsidRPr="00201E57">
        <w:rPr>
          <w:sz w:val="28"/>
          <w:szCs w:val="28"/>
        </w:rPr>
        <w:t>На бланке (рисунок 1) напечатаны буквы в случайном порядке (5 строчек). В каждой строке примерно 30 букв. Ребенок просматривает внимательно каждую строку и пытается обнаружить среди случайных букв слова. Он должен отыскать эти слова (трех-, четырех-, пятибуквенные) и подчеркнуть их</w:t>
      </w:r>
      <w:r>
        <w:rPr>
          <w:sz w:val="28"/>
          <w:szCs w:val="28"/>
        </w:rPr>
        <w:t xml:space="preserve">. </w:t>
      </w:r>
      <w:r w:rsidRPr="00201E57">
        <w:rPr>
          <w:sz w:val="28"/>
          <w:szCs w:val="28"/>
        </w:rPr>
        <w:t>Показатель успешности – число найденных правильных слов и скорость выполнения задания.</w:t>
      </w:r>
      <w:r>
        <w:rPr>
          <w:color w:val="000000"/>
          <w:sz w:val="28"/>
          <w:szCs w:val="28"/>
        </w:rPr>
        <w:t xml:space="preserve"> </w:t>
      </w:r>
      <w:r w:rsidRPr="00201E57">
        <w:rPr>
          <w:sz w:val="28"/>
          <w:szCs w:val="28"/>
        </w:rPr>
        <w:t>Для дальнейшей тренировки внимания приготовьте самостоятельно аналогичный стимульный материал. Придумайте смешные слова, детям это всегда нравится.</w:t>
      </w:r>
    </w:p>
    <w:p w:rsidR="00CC589F" w:rsidRPr="00201E57" w:rsidRDefault="00CC589F" w:rsidP="00CC589F">
      <w:pPr>
        <w:pStyle w:val="c2"/>
        <w:shd w:val="clear" w:color="auto" w:fill="FFFFFF"/>
        <w:spacing w:before="0" w:beforeAutospacing="0" w:after="0" w:afterAutospacing="0"/>
        <w:jc w:val="both"/>
        <w:rPr>
          <w:color w:val="000000"/>
          <w:sz w:val="28"/>
          <w:szCs w:val="28"/>
        </w:rPr>
      </w:pPr>
    </w:p>
    <w:p w:rsidR="00201E57" w:rsidRPr="00201E57" w:rsidRDefault="00201E57" w:rsidP="00CC589F">
      <w:pPr>
        <w:pStyle w:val="c2"/>
        <w:shd w:val="clear" w:color="auto" w:fill="FFFFFF"/>
        <w:spacing w:before="0" w:beforeAutospacing="0" w:after="0" w:afterAutospacing="0"/>
        <w:rPr>
          <w:color w:val="000000"/>
          <w:sz w:val="28"/>
          <w:szCs w:val="28"/>
        </w:rPr>
      </w:pPr>
      <w:r w:rsidRPr="00201E57">
        <w:rPr>
          <w:sz w:val="28"/>
          <w:szCs w:val="28"/>
        </w:rPr>
        <w:t>ФАПОМИДОРИАКНГСОЛНЦЕЖНУМЯЧХГПУХ</w:t>
      </w:r>
    </w:p>
    <w:p w:rsidR="00201E57" w:rsidRPr="00201E57" w:rsidRDefault="00201E57" w:rsidP="00CC589F">
      <w:pPr>
        <w:pStyle w:val="c2"/>
        <w:shd w:val="clear" w:color="auto" w:fill="FFFFFF"/>
        <w:spacing w:before="0" w:beforeAutospacing="0" w:after="0" w:afterAutospacing="0"/>
        <w:rPr>
          <w:color w:val="000000"/>
          <w:sz w:val="28"/>
          <w:szCs w:val="28"/>
        </w:rPr>
      </w:pPr>
      <w:r w:rsidRPr="00201E57">
        <w:rPr>
          <w:sz w:val="28"/>
          <w:szCs w:val="28"/>
        </w:rPr>
        <w:t>ТРПМРОЗАЛОЩЙЬМЫШЬЦЫСОКЗЩНТСПРЖО</w:t>
      </w:r>
    </w:p>
    <w:p w:rsidR="00201E57" w:rsidRPr="00201E57" w:rsidRDefault="00201E57" w:rsidP="00CC589F">
      <w:pPr>
        <w:pStyle w:val="c2"/>
        <w:shd w:val="clear" w:color="auto" w:fill="FFFFFF"/>
        <w:spacing w:before="0" w:beforeAutospacing="0" w:after="0" w:afterAutospacing="0"/>
        <w:rPr>
          <w:color w:val="000000"/>
          <w:sz w:val="28"/>
          <w:szCs w:val="28"/>
        </w:rPr>
      </w:pPr>
      <w:r w:rsidRPr="00201E57">
        <w:rPr>
          <w:sz w:val="28"/>
          <w:szCs w:val="28"/>
        </w:rPr>
        <w:t>ДВИАИПКАШАЫВАКРТЬАРАДУГАИПСАЗШАР</w:t>
      </w:r>
    </w:p>
    <w:p w:rsidR="00201E57" w:rsidRDefault="00201E57" w:rsidP="00CC589F">
      <w:pPr>
        <w:pStyle w:val="c2"/>
        <w:shd w:val="clear" w:color="auto" w:fill="FFFFFF"/>
        <w:spacing w:before="0" w:beforeAutospacing="0" w:after="0" w:afterAutospacing="0"/>
        <w:rPr>
          <w:sz w:val="28"/>
          <w:szCs w:val="28"/>
        </w:rPr>
      </w:pPr>
      <w:r w:rsidRPr="00201E57">
        <w:rPr>
          <w:sz w:val="28"/>
          <w:szCs w:val="28"/>
        </w:rPr>
        <w:t>ТШМКНИГАВВУРАНСТОЛРАЛГПАЛКАНОКНО</w:t>
      </w:r>
    </w:p>
    <w:p w:rsidR="00CC589F" w:rsidRDefault="00CC589F" w:rsidP="00CC589F">
      <w:pPr>
        <w:pStyle w:val="c2"/>
        <w:shd w:val="clear" w:color="auto" w:fill="FFFFFF"/>
        <w:spacing w:before="0" w:beforeAutospacing="0" w:after="0" w:afterAutospacing="0"/>
        <w:rPr>
          <w:color w:val="000000"/>
          <w:sz w:val="28"/>
          <w:szCs w:val="28"/>
        </w:rPr>
      </w:pPr>
    </w:p>
    <w:p w:rsidR="00201E57" w:rsidRPr="00201E57" w:rsidRDefault="00201E57" w:rsidP="00CC589F">
      <w:pPr>
        <w:pStyle w:val="c2"/>
        <w:shd w:val="clear" w:color="auto" w:fill="FFFFFF"/>
        <w:spacing w:before="0" w:beforeAutospacing="0" w:after="0" w:afterAutospacing="0"/>
        <w:rPr>
          <w:b/>
          <w:bCs/>
          <w:sz w:val="28"/>
          <w:szCs w:val="28"/>
        </w:rPr>
      </w:pPr>
      <w:r w:rsidRPr="00201E57">
        <w:rPr>
          <w:b/>
          <w:bCs/>
          <w:sz w:val="28"/>
          <w:szCs w:val="28"/>
        </w:rPr>
        <w:t>Упражнение на развитие устойчивости внимания</w:t>
      </w:r>
    </w:p>
    <w:p w:rsidR="00201E57" w:rsidRDefault="00201E57" w:rsidP="00CC589F">
      <w:pPr>
        <w:pStyle w:val="c2"/>
        <w:shd w:val="clear" w:color="auto" w:fill="FFFFFF"/>
        <w:spacing w:before="0" w:beforeAutospacing="0" w:after="0" w:afterAutospacing="0"/>
        <w:jc w:val="both"/>
        <w:rPr>
          <w:sz w:val="28"/>
          <w:szCs w:val="28"/>
        </w:rPr>
      </w:pPr>
      <w:r w:rsidRPr="00201E57">
        <w:rPr>
          <w:sz w:val="28"/>
          <w:szCs w:val="28"/>
        </w:rPr>
        <w:t>Для развития устойчивости внимания дайте ребенку небольшой текст (газетный, журнальный) и предложите, просматривая каждую строчку, зачеркивать какую-либо букву (например, «о» или «а»).</w:t>
      </w:r>
      <w:r>
        <w:rPr>
          <w:color w:val="000000"/>
          <w:sz w:val="28"/>
          <w:szCs w:val="28"/>
        </w:rPr>
        <w:t xml:space="preserve"> </w:t>
      </w:r>
      <w:r w:rsidRPr="00201E57">
        <w:rPr>
          <w:sz w:val="28"/>
          <w:szCs w:val="28"/>
        </w:rPr>
        <w:t>Фиксируйте время и количество ошибок. Ежедневно отмечайте результаты на графике, проанализируйте, как изменится результативность.</w:t>
      </w:r>
      <w:r>
        <w:rPr>
          <w:color w:val="000000"/>
          <w:sz w:val="28"/>
          <w:szCs w:val="28"/>
        </w:rPr>
        <w:t xml:space="preserve"> </w:t>
      </w:r>
      <w:r w:rsidRPr="00201E57">
        <w:rPr>
          <w:sz w:val="28"/>
          <w:szCs w:val="28"/>
        </w:rPr>
        <w:t>Если вы делали все правильно, то должно быть улучшение результатов – ознакомьте ребенка с ними, порадуйтесь вместе с ним.</w:t>
      </w:r>
      <w:r>
        <w:rPr>
          <w:color w:val="000000"/>
          <w:sz w:val="28"/>
          <w:szCs w:val="28"/>
        </w:rPr>
        <w:t xml:space="preserve"> </w:t>
      </w:r>
      <w:r w:rsidRPr="00201E57">
        <w:rPr>
          <w:sz w:val="28"/>
          <w:szCs w:val="28"/>
        </w:rPr>
        <w:t xml:space="preserve">Для тренировки распределения и переключения внимания измените инструкцию. Например, так: «В каждой строке зачеркни букву «а», а букву «б» подчеркни». Или так: «Зачеркни букву </w:t>
      </w:r>
      <w:r w:rsidRPr="00201E57">
        <w:rPr>
          <w:sz w:val="28"/>
          <w:szCs w:val="28"/>
        </w:rPr>
        <w:lastRenderedPageBreak/>
        <w:t>«а», если перед ней стоит буква «н», и подчеркни букву «а», если перед ней стоит буква «л»». Фиксируйте время и ошибки.</w:t>
      </w:r>
    </w:p>
    <w:p w:rsidR="00CC589F" w:rsidRPr="00201E57" w:rsidRDefault="00CC589F" w:rsidP="00CC589F">
      <w:pPr>
        <w:pStyle w:val="c2"/>
        <w:shd w:val="clear" w:color="auto" w:fill="FFFFFF"/>
        <w:spacing w:before="0" w:beforeAutospacing="0" w:after="0" w:afterAutospacing="0"/>
        <w:jc w:val="both"/>
        <w:rPr>
          <w:color w:val="000000"/>
          <w:sz w:val="28"/>
          <w:szCs w:val="28"/>
        </w:rPr>
      </w:pPr>
    </w:p>
    <w:p w:rsidR="00201E57" w:rsidRPr="00201E57" w:rsidRDefault="00201E57" w:rsidP="00CC589F">
      <w:pPr>
        <w:pStyle w:val="c2"/>
        <w:shd w:val="clear" w:color="auto" w:fill="FFFFFF"/>
        <w:spacing w:before="0" w:beforeAutospacing="0" w:after="0" w:afterAutospacing="0"/>
        <w:rPr>
          <w:b/>
          <w:bCs/>
          <w:color w:val="000000"/>
          <w:sz w:val="28"/>
          <w:szCs w:val="28"/>
        </w:rPr>
      </w:pPr>
      <w:r w:rsidRPr="00201E57">
        <w:rPr>
          <w:b/>
          <w:bCs/>
          <w:sz w:val="28"/>
          <w:szCs w:val="28"/>
        </w:rPr>
        <w:t>Упражнение на развитие произвольного внимания</w:t>
      </w:r>
    </w:p>
    <w:p w:rsidR="00201E57" w:rsidRDefault="00201E57" w:rsidP="00CC589F">
      <w:pPr>
        <w:pStyle w:val="c2"/>
        <w:shd w:val="clear" w:color="auto" w:fill="FFFFFF"/>
        <w:spacing w:before="0" w:beforeAutospacing="0" w:after="0" w:afterAutospacing="0"/>
        <w:jc w:val="both"/>
        <w:rPr>
          <w:sz w:val="28"/>
          <w:szCs w:val="28"/>
        </w:rPr>
      </w:pPr>
      <w:r w:rsidRPr="00201E57">
        <w:rPr>
          <w:sz w:val="28"/>
          <w:szCs w:val="28"/>
        </w:rPr>
        <w:t>Ребенку дают лист бумаги, цветные карандаши и просят его нарисовать в ряд 10 треугольников. Когда эта работа будет завершена, его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ребенок спрашивает, что делать дальше, – ответить, что пусть он делает так, как понял.</w:t>
      </w:r>
      <w:r>
        <w:rPr>
          <w:color w:val="000000"/>
          <w:sz w:val="28"/>
          <w:szCs w:val="28"/>
        </w:rPr>
        <w:t xml:space="preserve"> </w:t>
      </w:r>
      <w:r w:rsidRPr="00201E57">
        <w:rPr>
          <w:sz w:val="28"/>
          <w:szCs w:val="28"/>
        </w:rPr>
        <w:t>Если малыш справился с первым заданием, можно продолжить выполнение заданий, придумывая и постепенно усложняя условия.</w:t>
      </w:r>
    </w:p>
    <w:p w:rsidR="00CC589F" w:rsidRPr="00201E57" w:rsidRDefault="00CC589F" w:rsidP="00CC589F">
      <w:pPr>
        <w:pStyle w:val="c2"/>
        <w:shd w:val="clear" w:color="auto" w:fill="FFFFFF"/>
        <w:spacing w:before="0" w:beforeAutospacing="0" w:after="0" w:afterAutospacing="0"/>
        <w:jc w:val="both"/>
        <w:rPr>
          <w:color w:val="000000"/>
          <w:sz w:val="28"/>
          <w:szCs w:val="28"/>
        </w:rPr>
      </w:pPr>
    </w:p>
    <w:p w:rsidR="00201E57" w:rsidRPr="00201E57" w:rsidRDefault="00201E57" w:rsidP="00CC589F">
      <w:pPr>
        <w:pStyle w:val="c2"/>
        <w:shd w:val="clear" w:color="auto" w:fill="FFFFFF"/>
        <w:spacing w:before="0" w:beforeAutospacing="0" w:after="0" w:afterAutospacing="0"/>
        <w:rPr>
          <w:b/>
          <w:bCs/>
          <w:color w:val="000000"/>
          <w:sz w:val="28"/>
          <w:szCs w:val="28"/>
        </w:rPr>
      </w:pPr>
      <w:r w:rsidRPr="00201E57">
        <w:rPr>
          <w:b/>
          <w:bCs/>
          <w:sz w:val="28"/>
          <w:szCs w:val="28"/>
        </w:rPr>
        <w:t>Упражнения на развитие распределения внимания</w:t>
      </w:r>
    </w:p>
    <w:p w:rsidR="00201E57" w:rsidRPr="00201E57" w:rsidRDefault="006F1973" w:rsidP="00CC589F">
      <w:pPr>
        <w:pStyle w:val="c2"/>
        <w:shd w:val="clear" w:color="auto" w:fill="FFFFFF"/>
        <w:spacing w:before="0" w:beforeAutospacing="0" w:after="0" w:afterAutospacing="0"/>
        <w:jc w:val="both"/>
        <w:rPr>
          <w:color w:val="000000"/>
          <w:sz w:val="28"/>
          <w:szCs w:val="28"/>
        </w:rPr>
      </w:pPr>
      <w:r>
        <w:rPr>
          <w:sz w:val="28"/>
          <w:szCs w:val="28"/>
        </w:rPr>
        <w:t xml:space="preserve">     </w:t>
      </w:r>
      <w:r w:rsidR="00201E57" w:rsidRPr="00201E57">
        <w:rPr>
          <w:sz w:val="28"/>
          <w:szCs w:val="28"/>
        </w:rPr>
        <w:t>Если ребенок владеет обратным счетом (например, 10, 9, 8, 7, 6, 5, 4, 3, 2, 1), то можно предложить ему повторять его, но при этом одновременно выполнять вслед за вами простые физические упражнения (наклоны, приседания, повороты).</w:t>
      </w:r>
    </w:p>
    <w:p w:rsidR="00201E57" w:rsidRPr="00201E57" w:rsidRDefault="006F1973" w:rsidP="00CC589F">
      <w:pPr>
        <w:pStyle w:val="c2"/>
        <w:shd w:val="clear" w:color="auto" w:fill="FFFFFF"/>
        <w:spacing w:before="0" w:beforeAutospacing="0" w:after="0" w:afterAutospacing="0"/>
        <w:jc w:val="both"/>
        <w:rPr>
          <w:color w:val="000000"/>
          <w:sz w:val="28"/>
          <w:szCs w:val="28"/>
        </w:rPr>
      </w:pPr>
      <w:r>
        <w:rPr>
          <w:sz w:val="28"/>
          <w:szCs w:val="28"/>
        </w:rPr>
        <w:t xml:space="preserve">     </w:t>
      </w:r>
      <w:r w:rsidR="00201E57" w:rsidRPr="00201E57">
        <w:rPr>
          <w:sz w:val="28"/>
          <w:szCs w:val="28"/>
        </w:rPr>
        <w:t>Показателем хорошей способности к распределению внимания является небольшое ухудшение результатов по сравнению с первоначальными (без выполнения упражнений).</w:t>
      </w:r>
    </w:p>
    <w:p w:rsidR="00201E57" w:rsidRPr="00201E57" w:rsidRDefault="006F1973" w:rsidP="00CC589F">
      <w:pPr>
        <w:pStyle w:val="c2"/>
        <w:shd w:val="clear" w:color="auto" w:fill="FFFFFF"/>
        <w:spacing w:before="0" w:beforeAutospacing="0" w:after="0" w:afterAutospacing="0"/>
        <w:jc w:val="both"/>
        <w:rPr>
          <w:color w:val="000000"/>
          <w:sz w:val="28"/>
          <w:szCs w:val="28"/>
        </w:rPr>
      </w:pPr>
      <w:r>
        <w:rPr>
          <w:sz w:val="28"/>
          <w:szCs w:val="28"/>
        </w:rPr>
        <w:t xml:space="preserve">     </w:t>
      </w:r>
      <w:r w:rsidR="00201E57" w:rsidRPr="00201E57">
        <w:rPr>
          <w:sz w:val="28"/>
          <w:szCs w:val="28"/>
        </w:rPr>
        <w:t>Усложнять выполнение этого задания можно, постепенно ускоряя обратный счет или повышая трудность физических упражнений.</w:t>
      </w:r>
    </w:p>
    <w:p w:rsidR="00201E57" w:rsidRPr="00201E57" w:rsidRDefault="006F1973" w:rsidP="00CC589F">
      <w:pPr>
        <w:pStyle w:val="c2"/>
        <w:shd w:val="clear" w:color="auto" w:fill="FFFFFF"/>
        <w:spacing w:before="0" w:beforeAutospacing="0" w:after="0" w:afterAutospacing="0"/>
        <w:jc w:val="both"/>
        <w:rPr>
          <w:color w:val="000000"/>
          <w:sz w:val="28"/>
          <w:szCs w:val="28"/>
        </w:rPr>
      </w:pPr>
      <w:r>
        <w:rPr>
          <w:sz w:val="28"/>
          <w:szCs w:val="28"/>
        </w:rPr>
        <w:t xml:space="preserve">      </w:t>
      </w:r>
      <w:r w:rsidR="00201E57" w:rsidRPr="00201E57">
        <w:rPr>
          <w:sz w:val="28"/>
          <w:szCs w:val="28"/>
        </w:rPr>
        <w:t>Фиксируйте время выполнения и количество ошибок.</w:t>
      </w:r>
    </w:p>
    <w:p w:rsidR="006F1973" w:rsidRDefault="006F1973" w:rsidP="00CC58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E3754" w:rsidRPr="00201E57" w:rsidRDefault="006F1973" w:rsidP="00CC58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Упражнения на р</w:t>
      </w:r>
      <w:r w:rsidR="00BE3754" w:rsidRPr="006F1973">
        <w:rPr>
          <w:rFonts w:ascii="Times New Roman" w:eastAsia="Times New Roman" w:hAnsi="Times New Roman" w:cs="Times New Roman"/>
          <w:b/>
          <w:bCs/>
          <w:color w:val="000000"/>
          <w:sz w:val="28"/>
          <w:szCs w:val="28"/>
          <w:lang w:eastAsia="ru-RU"/>
        </w:rPr>
        <w:t>азвитие умения концентрировать внимание, тренировка памяти</w:t>
      </w:r>
      <w:r w:rsidR="00BE3754" w:rsidRPr="00201E57">
        <w:rPr>
          <w:rFonts w:ascii="Times New Roman" w:eastAsia="Times New Roman" w:hAnsi="Times New Roman" w:cs="Times New Roman"/>
          <w:color w:val="000000"/>
          <w:sz w:val="28"/>
          <w:szCs w:val="28"/>
          <w:lang w:eastAsia="ru-RU"/>
        </w:rPr>
        <w:t>.</w:t>
      </w:r>
    </w:p>
    <w:p w:rsidR="00E31958" w:rsidRPr="00201E57" w:rsidRDefault="00BE3754" w:rsidP="00CC58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3754">
        <w:rPr>
          <w:rFonts w:ascii="Times New Roman" w:eastAsia="Times New Roman" w:hAnsi="Times New Roman" w:cs="Times New Roman"/>
          <w:color w:val="000000"/>
          <w:sz w:val="28"/>
          <w:szCs w:val="28"/>
          <w:lang w:eastAsia="ru-RU"/>
        </w:rPr>
        <w:t>Перед сном, попросите ребёнка вспомнить события прошедшего дня. Пусть ребёнок вспомнит несколько событий, произошедших, утром, затем восстанавливает в памяти события всего дня.</w:t>
      </w:r>
    </w:p>
    <w:sectPr w:rsidR="00E31958" w:rsidRPr="00201E57" w:rsidSect="00CC589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7D9"/>
    <w:multiLevelType w:val="multilevel"/>
    <w:tmpl w:val="9580D9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661A7"/>
    <w:multiLevelType w:val="multilevel"/>
    <w:tmpl w:val="1088A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A7F08"/>
    <w:multiLevelType w:val="multilevel"/>
    <w:tmpl w:val="58E4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720EEE"/>
    <w:multiLevelType w:val="multilevel"/>
    <w:tmpl w:val="C3B0D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769F8"/>
    <w:multiLevelType w:val="multilevel"/>
    <w:tmpl w:val="53CE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AA0613"/>
    <w:multiLevelType w:val="multilevel"/>
    <w:tmpl w:val="78FE0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D0FF2"/>
    <w:multiLevelType w:val="multilevel"/>
    <w:tmpl w:val="C49E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2C24B9"/>
    <w:multiLevelType w:val="multilevel"/>
    <w:tmpl w:val="E8D6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193EB4"/>
    <w:multiLevelType w:val="multilevel"/>
    <w:tmpl w:val="981E4D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745444"/>
    <w:multiLevelType w:val="multilevel"/>
    <w:tmpl w:val="1C007B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2"/>
  </w:num>
  <w:num w:numId="3">
    <w:abstractNumId w:val="7"/>
  </w:num>
  <w:num w:numId="4">
    <w:abstractNumId w:val="4"/>
  </w:num>
  <w:num w:numId="5">
    <w:abstractNumId w:val="9"/>
  </w:num>
  <w:num w:numId="6">
    <w:abstractNumId w:val="1"/>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958"/>
    <w:rsid w:val="00151A10"/>
    <w:rsid w:val="00201E57"/>
    <w:rsid w:val="00406C52"/>
    <w:rsid w:val="00460A8A"/>
    <w:rsid w:val="006F1973"/>
    <w:rsid w:val="00720625"/>
    <w:rsid w:val="008C01F3"/>
    <w:rsid w:val="00A279F5"/>
    <w:rsid w:val="00B871F7"/>
    <w:rsid w:val="00BE3754"/>
    <w:rsid w:val="00CC589F"/>
    <w:rsid w:val="00E31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01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01E57"/>
  </w:style>
  <w:style w:type="character" w:customStyle="1" w:styleId="c0">
    <w:name w:val="c0"/>
    <w:basedOn w:val="a0"/>
    <w:rsid w:val="00201E57"/>
  </w:style>
  <w:style w:type="character" w:customStyle="1" w:styleId="c1">
    <w:name w:val="c1"/>
    <w:basedOn w:val="a0"/>
    <w:rsid w:val="00201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01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01E57"/>
  </w:style>
  <w:style w:type="character" w:customStyle="1" w:styleId="c0">
    <w:name w:val="c0"/>
    <w:basedOn w:val="a0"/>
    <w:rsid w:val="00201E57"/>
  </w:style>
  <w:style w:type="character" w:customStyle="1" w:styleId="c1">
    <w:name w:val="c1"/>
    <w:basedOn w:val="a0"/>
    <w:rsid w:val="00201E57"/>
  </w:style>
</w:styles>
</file>

<file path=word/webSettings.xml><?xml version="1.0" encoding="utf-8"?>
<w:webSettings xmlns:r="http://schemas.openxmlformats.org/officeDocument/2006/relationships" xmlns:w="http://schemas.openxmlformats.org/wordprocessingml/2006/main">
  <w:divs>
    <w:div w:id="1061709476">
      <w:bodyDiv w:val="1"/>
      <w:marLeft w:val="0"/>
      <w:marRight w:val="0"/>
      <w:marTop w:val="0"/>
      <w:marBottom w:val="0"/>
      <w:divBdr>
        <w:top w:val="none" w:sz="0" w:space="0" w:color="auto"/>
        <w:left w:val="none" w:sz="0" w:space="0" w:color="auto"/>
        <w:bottom w:val="none" w:sz="0" w:space="0" w:color="auto"/>
        <w:right w:val="none" w:sz="0" w:space="0" w:color="auto"/>
      </w:divBdr>
    </w:div>
    <w:div w:id="1211577418">
      <w:bodyDiv w:val="1"/>
      <w:marLeft w:val="0"/>
      <w:marRight w:val="0"/>
      <w:marTop w:val="0"/>
      <w:marBottom w:val="0"/>
      <w:divBdr>
        <w:top w:val="none" w:sz="0" w:space="0" w:color="auto"/>
        <w:left w:val="none" w:sz="0" w:space="0" w:color="auto"/>
        <w:bottom w:val="none" w:sz="0" w:space="0" w:color="auto"/>
        <w:right w:val="none" w:sz="0" w:space="0" w:color="auto"/>
      </w:divBdr>
    </w:div>
    <w:div w:id="1638144948">
      <w:bodyDiv w:val="1"/>
      <w:marLeft w:val="0"/>
      <w:marRight w:val="0"/>
      <w:marTop w:val="0"/>
      <w:marBottom w:val="0"/>
      <w:divBdr>
        <w:top w:val="none" w:sz="0" w:space="0" w:color="auto"/>
        <w:left w:val="none" w:sz="0" w:space="0" w:color="auto"/>
        <w:bottom w:val="none" w:sz="0" w:space="0" w:color="auto"/>
        <w:right w:val="none" w:sz="0" w:space="0" w:color="auto"/>
      </w:divBdr>
    </w:div>
    <w:div w:id="1833527772">
      <w:bodyDiv w:val="1"/>
      <w:marLeft w:val="0"/>
      <w:marRight w:val="0"/>
      <w:marTop w:val="0"/>
      <w:marBottom w:val="0"/>
      <w:divBdr>
        <w:top w:val="none" w:sz="0" w:space="0" w:color="auto"/>
        <w:left w:val="none" w:sz="0" w:space="0" w:color="auto"/>
        <w:bottom w:val="none" w:sz="0" w:space="0" w:color="auto"/>
        <w:right w:val="none" w:sz="0" w:space="0" w:color="auto"/>
      </w:divBdr>
    </w:div>
    <w:div w:id="19250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2024-01-25T12:15:00Z</cp:lastPrinted>
  <dcterms:created xsi:type="dcterms:W3CDTF">2024-01-23T05:16:00Z</dcterms:created>
  <dcterms:modified xsi:type="dcterms:W3CDTF">2024-01-25T12:17:00Z</dcterms:modified>
</cp:coreProperties>
</file>