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A5E" w:rsidRDefault="000F2B85" w:rsidP="00D66A5E">
      <w:pPr>
        <w:pStyle w:val="text-justify"/>
        <w:shd w:val="clear" w:color="auto" w:fill="FFFFFF"/>
        <w:spacing w:before="0" w:beforeAutospacing="0" w:after="240" w:afterAutospacing="0"/>
        <w:ind w:firstLine="709"/>
        <w:jc w:val="center"/>
        <w:textAlignment w:val="baseline"/>
        <w:rPr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AD47BA0" wp14:editId="34977CF9">
            <wp:extent cx="5559542" cy="2724150"/>
            <wp:effectExtent l="0" t="0" r="0" b="0"/>
            <wp:docPr id="1" name="Рисунок 1" descr="II игры стран СНГ пройдут в Беларуси с 3 по 15 августа 2023 года -  Кировская районн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 игры стран СНГ пройдут в Беларуси с 3 по 15 августа 2023 года -  Кировская районная газ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" b="5751"/>
                    <a:stretch/>
                  </pic:blipFill>
                  <pic:spPr bwMode="auto">
                    <a:xfrm>
                      <a:off x="0" y="0"/>
                      <a:ext cx="5686095" cy="27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B85" w:rsidRPr="00D66A5E" w:rsidRDefault="000F2B85" w:rsidP="00D66A5E">
      <w:pPr>
        <w:pStyle w:val="text-justify"/>
        <w:shd w:val="clear" w:color="auto" w:fill="FFFFFF"/>
        <w:spacing w:before="0" w:beforeAutospacing="0" w:after="240" w:afterAutospacing="0"/>
        <w:ind w:firstLine="709"/>
        <w:jc w:val="center"/>
        <w:textAlignment w:val="baseline"/>
        <w:rPr>
          <w:b/>
          <w:color w:val="000000"/>
          <w:sz w:val="32"/>
          <w:szCs w:val="32"/>
        </w:rPr>
      </w:pPr>
      <w:r w:rsidRPr="00D66A5E">
        <w:rPr>
          <w:b/>
          <w:color w:val="000000"/>
          <w:sz w:val="32"/>
          <w:szCs w:val="32"/>
        </w:rPr>
        <w:t>С 4 по 14 августа в Беларуси про</w:t>
      </w:r>
      <w:r w:rsidR="00ED5453">
        <w:rPr>
          <w:b/>
          <w:color w:val="000000"/>
          <w:sz w:val="32"/>
          <w:szCs w:val="32"/>
        </w:rPr>
        <w:t>ходят</w:t>
      </w:r>
      <w:r w:rsidRPr="00D66A5E">
        <w:rPr>
          <w:b/>
          <w:color w:val="000000"/>
          <w:sz w:val="32"/>
          <w:szCs w:val="32"/>
        </w:rPr>
        <w:t xml:space="preserve"> II Игры стран СНГ.</w:t>
      </w:r>
    </w:p>
    <w:p w:rsidR="000F2B85" w:rsidRPr="00ED5453" w:rsidRDefault="000F2B85" w:rsidP="000F2B85">
      <w:pPr>
        <w:pStyle w:val="text-justify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color w:val="000000"/>
          <w:sz w:val="32"/>
          <w:szCs w:val="32"/>
        </w:rPr>
      </w:pPr>
      <w:r w:rsidRPr="00ED5453">
        <w:rPr>
          <w:color w:val="000000"/>
          <w:sz w:val="32"/>
          <w:szCs w:val="32"/>
        </w:rPr>
        <w:t>Концепция предусматривает организацию спортивных мероприятий во всех регионах республики. Церемонии открытия и закрытия, запланированные на 5 и 13 августа, пройдут на «</w:t>
      </w:r>
      <w:proofErr w:type="gramStart"/>
      <w:r w:rsidRPr="00ED5453">
        <w:rPr>
          <w:color w:val="000000"/>
          <w:sz w:val="32"/>
          <w:szCs w:val="32"/>
        </w:rPr>
        <w:t>Минск-Арене</w:t>
      </w:r>
      <w:proofErr w:type="gramEnd"/>
      <w:r w:rsidRPr="00ED5453">
        <w:rPr>
          <w:color w:val="000000"/>
          <w:sz w:val="32"/>
          <w:szCs w:val="32"/>
        </w:rPr>
        <w:t>». Подготовкой церемоний занимается Министерство культуры.</w:t>
      </w:r>
    </w:p>
    <w:p w:rsidR="00ED5453" w:rsidRDefault="00ED5453" w:rsidP="00ED5453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42424"/>
          <w:sz w:val="32"/>
          <w:szCs w:val="32"/>
        </w:rPr>
      </w:pPr>
      <w:r w:rsidRPr="00ED5453"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>На домашних Играх стран СНГ Беларусь представ</w:t>
      </w:r>
      <w:r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>ляют</w:t>
      </w:r>
      <w:r w:rsidRPr="00ED5453"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 xml:space="preserve"> 673 спортсмена. В большинстве видов спорта выступ</w:t>
      </w:r>
      <w:r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>ают</w:t>
      </w:r>
      <w:r w:rsidRPr="00ED5453"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 xml:space="preserve"> юниоры и молодежь; взрослые – тяжелая атлетика, художественная гимнастика, самбо, пляжный футбол и хоккей на траве.</w:t>
      </w:r>
    </w:p>
    <w:p w:rsidR="00ED5453" w:rsidRDefault="00ED5453" w:rsidP="00ED5453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42424"/>
          <w:sz w:val="32"/>
          <w:szCs w:val="32"/>
        </w:rPr>
      </w:pPr>
      <w:r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>Одна</w:t>
      </w:r>
      <w:r w:rsidRPr="00ED5453"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 xml:space="preserve"> из главных особенностей Игр – старты по всей Беларуси. </w:t>
      </w:r>
      <w:proofErr w:type="gramStart"/>
      <w:r w:rsidRPr="00ED5453"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>Соревнования являются открытыми, в Беларусь приехали не только атлеты из СНГ, но и гости из Венесуэлы, Пакистана, Ирана, ОАЭ, Кубы, Египта, Монголии, Малайзии, Вьетнама, Ливана, Омана и других государств.</w:t>
      </w:r>
      <w:proofErr w:type="gramEnd"/>
    </w:p>
    <w:p w:rsidR="00ED5453" w:rsidRDefault="00ED5453" w:rsidP="00ED5453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42424"/>
          <w:sz w:val="32"/>
          <w:szCs w:val="32"/>
        </w:rPr>
      </w:pPr>
      <w:r w:rsidRPr="00ED5453"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>Осве</w:t>
      </w:r>
      <w:r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>щают II Игры стран СНГ</w:t>
      </w:r>
      <w:r w:rsidRPr="00ED5453">
        <w:rPr>
          <w:rFonts w:ascii="Times New Roman" w:hAnsi="Times New Roman" w:cs="Times New Roman"/>
          <w:color w:val="242424"/>
          <w:sz w:val="32"/>
          <w:szCs w:val="32"/>
          <w:shd w:val="clear" w:color="auto" w:fill="FFFFFF"/>
        </w:rPr>
        <w:t xml:space="preserve"> около 1 тыс. журналистов из Беларуси и более десятка других государств.</w:t>
      </w:r>
    </w:p>
    <w:p w:rsidR="00D66A5E" w:rsidRPr="00ED5453" w:rsidRDefault="00D66A5E" w:rsidP="00ED5453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242424"/>
          <w:sz w:val="32"/>
          <w:szCs w:val="32"/>
        </w:rPr>
      </w:pPr>
      <w:r w:rsidRPr="00ED54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состав оргкомитета вошли руководители и специалисты республиканских органов государственного управления и иных государственных организаций, подчиненных правительству Республики Беларусь, Минскому горисполкому и облисполкомам.</w:t>
      </w:r>
    </w:p>
    <w:p w:rsidR="00D66A5E" w:rsidRPr="00ED5453" w:rsidRDefault="00D66A5E" w:rsidP="00D66A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453">
        <w:rPr>
          <w:rFonts w:ascii="Times New Roman" w:eastAsia="Times New Roman" w:hAnsi="Times New Roman" w:cs="Times New Roman"/>
          <w:b/>
          <w:bCs/>
          <w:color w:val="192044"/>
          <w:sz w:val="28"/>
          <w:szCs w:val="28"/>
          <w:lang w:eastAsia="ru-RU"/>
        </w:rPr>
        <w:t xml:space="preserve">Состав </w:t>
      </w:r>
      <w:r w:rsidRPr="00ED54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организационного комитета</w:t>
      </w:r>
      <w:r w:rsidRPr="00ED54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обеспечению подготовки и проведения в Республике Беларусь в 2023 году II Игр стран СНГ</w:t>
      </w:r>
      <w:r w:rsidRPr="00ED5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66A5E" w:rsidRPr="00ED5453" w:rsidRDefault="00D66A5E" w:rsidP="00D66A5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ED5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Петришенко</w:t>
      </w:r>
      <w:proofErr w:type="spellEnd"/>
      <w:r w:rsidRPr="00ED5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Игорь Викторович </w:t>
      </w:r>
      <w:r w:rsidRPr="00ED54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Премьер-министра Республики Беларусь (председатель организационного комитета)</w:t>
      </w:r>
    </w:p>
    <w:p w:rsidR="00D66A5E" w:rsidRPr="00ED5453" w:rsidRDefault="00D66A5E" w:rsidP="00D66A5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Ковальчук Сергей Михайлович </w:t>
      </w:r>
      <w:r w:rsidRPr="00ED545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 спорта и туризма</w:t>
      </w:r>
      <w:r w:rsidRPr="00ED54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(заместитель председателя организационного комитета)</w:t>
      </w:r>
    </w:p>
    <w:p w:rsidR="000F2B85" w:rsidRPr="00ED5453" w:rsidRDefault="00D66A5E" w:rsidP="00ED545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ED54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Прокопенко Михаил Викторович </w:t>
      </w:r>
      <w:r w:rsidRPr="00ED5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управления национальных команд </w:t>
      </w:r>
      <w:proofErr w:type="spellStart"/>
      <w:r w:rsidRPr="00ED545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Министерстваспорта</w:t>
      </w:r>
      <w:proofErr w:type="spellEnd"/>
      <w:r w:rsidRPr="00ED5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туризма (секретарь организационного комитета)</w:t>
      </w:r>
    </w:p>
    <w:p w:rsidR="000F2B85" w:rsidRPr="000F2B85" w:rsidRDefault="000F2B85" w:rsidP="000F2B85">
      <w:pPr>
        <w:shd w:val="clear" w:color="auto" w:fill="FFFFFF"/>
        <w:spacing w:after="300" w:line="3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92044"/>
          <w:sz w:val="48"/>
          <w:szCs w:val="48"/>
          <w:lang w:eastAsia="ru-RU"/>
        </w:rPr>
      </w:pPr>
      <w:r w:rsidRPr="000F2B85">
        <w:rPr>
          <w:rFonts w:ascii="Times New Roman" w:eastAsia="Times New Roman" w:hAnsi="Times New Roman" w:cs="Times New Roman"/>
          <w:b/>
          <w:bCs/>
          <w:color w:val="192044"/>
          <w:sz w:val="48"/>
          <w:szCs w:val="48"/>
          <w:lang w:eastAsia="ru-RU"/>
        </w:rPr>
        <w:lastRenderedPageBreak/>
        <w:t>Логотип Игр 2023</w:t>
      </w:r>
    </w:p>
    <w:p w:rsidR="000F2B85" w:rsidRPr="00C56D39" w:rsidRDefault="000F2B85" w:rsidP="000F2B8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C56D39">
        <w:rPr>
          <w:noProof/>
          <w:sz w:val="24"/>
          <w:lang w:eastAsia="ru-RU"/>
        </w:rPr>
        <w:drawing>
          <wp:inline distT="0" distB="0" distL="0" distR="0" wp14:anchorId="692BDE45" wp14:editId="52FAF0D4">
            <wp:extent cx="3162300" cy="3503961"/>
            <wp:effectExtent l="0" t="0" r="0" b="0"/>
            <wp:docPr id="2" name="Рисунок 2" descr="II игры стран СНГ пройдут в Беларуси с 3 по 15 августа 2023 года -  Кировская районн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 игры стран СНГ пройдут в Беларуси с 3 по 15 августа 2023 года -  Кировская районная газ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03"/>
                    <a:stretch/>
                  </pic:blipFill>
                  <pic:spPr bwMode="auto">
                    <a:xfrm>
                      <a:off x="0" y="0"/>
                      <a:ext cx="3234283" cy="358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B85" w:rsidRPr="000F2B85" w:rsidRDefault="000F2B85" w:rsidP="00C56D39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В оригинальном символе Игр отражен ряд характерных для нашей страны элементов – орнаментальная Восьмиконечная звезда расцветает в динамичный яркий Василёк.</w:t>
      </w:r>
    </w:p>
    <w:p w:rsidR="000F2B85" w:rsidRPr="000F2B85" w:rsidRDefault="000F2B85" w:rsidP="00C56D39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C56D39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  <w:t>Восьмиконечная звезда</w:t>
      </w:r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 обладает большой мифологической глубиной.</w:t>
      </w:r>
    </w:p>
    <w:p w:rsidR="000F2B85" w:rsidRPr="000F2B85" w:rsidRDefault="000F2B85" w:rsidP="00C56D39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C56D39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  <w:t>Василек </w:t>
      </w:r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– один из ярких неофициальных символов Беларуси. Роль Василька значительна в белорусской народной </w:t>
      </w:r>
      <w:proofErr w:type="spellStart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мифопоэтике</w:t>
      </w:r>
      <w:proofErr w:type="spellEnd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и литературе. Наиболее известен образ василька на шелковом персидском поясе, машинально вытканный </w:t>
      </w:r>
      <w:proofErr w:type="spellStart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слуцкой</w:t>
      </w:r>
      <w:proofErr w:type="spellEnd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ткачихой у М. Богдановича – «</w:t>
      </w:r>
      <w:proofErr w:type="spellStart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цвяток</w:t>
      </w:r>
      <w:proofErr w:type="spellEnd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</w:t>
      </w:r>
      <w:proofErr w:type="spellStart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радзімы</w:t>
      </w:r>
      <w:proofErr w:type="spellEnd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</w:t>
      </w:r>
      <w:proofErr w:type="spellStart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васілька</w:t>
      </w:r>
      <w:proofErr w:type="spellEnd"/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». Этот поэтичный образ, близкий каждому белорусу, всегда выступает метафорой любви к Родине.</w:t>
      </w:r>
    </w:p>
    <w:p w:rsidR="000F2B85" w:rsidRPr="000F2B85" w:rsidRDefault="000F2B85" w:rsidP="00C56D39">
      <w:pPr>
        <w:shd w:val="clear" w:color="auto" w:fill="FFFFFF"/>
        <w:spacing w:after="24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0F2B85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В нашей динамичной стилизации Василек выступает как гостеприимный, дружелюбный национальный цветок, поэтому в символе доминируют синие и васильковые цвета. Добавление летящих лепестков цвета олимпийских колец символизирует то, что мы поддерживаем многовековые олимпийские принципы и традиции, сохраняем их и создаем свои.</w:t>
      </w:r>
    </w:p>
    <w:p w:rsidR="00ED5453" w:rsidRDefault="00ED5453" w:rsidP="00C56D39">
      <w:pPr>
        <w:jc w:val="center"/>
        <w:rPr>
          <w:rFonts w:ascii="Times New Roman" w:hAnsi="Times New Roman" w:cs="Times New Roman"/>
          <w:b/>
          <w:color w:val="192044"/>
          <w:sz w:val="48"/>
          <w:szCs w:val="48"/>
        </w:rPr>
      </w:pPr>
    </w:p>
    <w:p w:rsidR="000F2B85" w:rsidRPr="00C56D39" w:rsidRDefault="000F2B85" w:rsidP="00C56D39">
      <w:pPr>
        <w:jc w:val="center"/>
        <w:rPr>
          <w:b/>
        </w:rPr>
      </w:pPr>
      <w:r w:rsidRPr="00C56D39">
        <w:rPr>
          <w:rFonts w:ascii="Times New Roman" w:hAnsi="Times New Roman" w:cs="Times New Roman"/>
          <w:b/>
          <w:color w:val="192044"/>
          <w:sz w:val="48"/>
          <w:szCs w:val="48"/>
        </w:rPr>
        <w:lastRenderedPageBreak/>
        <w:t>Талисман (</w:t>
      </w:r>
      <w:proofErr w:type="spellStart"/>
      <w:r w:rsidRPr="00C56D39">
        <w:rPr>
          <w:rFonts w:ascii="Times New Roman" w:hAnsi="Times New Roman" w:cs="Times New Roman"/>
          <w:b/>
          <w:color w:val="192044"/>
          <w:sz w:val="48"/>
          <w:szCs w:val="48"/>
        </w:rPr>
        <w:t>Маскот</w:t>
      </w:r>
      <w:proofErr w:type="spellEnd"/>
      <w:r w:rsidRPr="00C56D39">
        <w:rPr>
          <w:rFonts w:ascii="Times New Roman" w:hAnsi="Times New Roman" w:cs="Times New Roman"/>
          <w:b/>
          <w:color w:val="192044"/>
          <w:sz w:val="48"/>
          <w:szCs w:val="48"/>
        </w:rPr>
        <w:t>) Игр 2023</w:t>
      </w:r>
    </w:p>
    <w:p w:rsidR="000F2B85" w:rsidRDefault="000F2B85" w:rsidP="000F2B85">
      <w:pPr>
        <w:pStyle w:val="2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="Arial" w:hAnsi="Arial" w:cs="Arial"/>
          <w:color w:val="192044"/>
        </w:rPr>
      </w:pPr>
      <w:r>
        <w:rPr>
          <w:noProof/>
        </w:rPr>
        <w:drawing>
          <wp:inline distT="0" distB="0" distL="0" distR="0" wp14:anchorId="149C9029" wp14:editId="1D47043B">
            <wp:extent cx="3776146" cy="3552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714" t="30854" r="14429" b="20877"/>
                    <a:stretch/>
                  </pic:blipFill>
                  <pic:spPr bwMode="auto">
                    <a:xfrm>
                      <a:off x="0" y="0"/>
                      <a:ext cx="3784229" cy="356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B85" w:rsidRPr="00C56D39" w:rsidRDefault="000F2B85" w:rsidP="000F2B85">
      <w:pPr>
        <w:pStyle w:val="a6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b/>
          <w:color w:val="000000"/>
          <w:sz w:val="36"/>
          <w:szCs w:val="36"/>
        </w:rPr>
      </w:pPr>
      <w:r w:rsidRPr="00C56D39">
        <w:rPr>
          <w:b/>
          <w:color w:val="000000"/>
          <w:sz w:val="36"/>
          <w:szCs w:val="36"/>
        </w:rPr>
        <w:t>Талисманом игр стала самобытная белорусская Рысь (Рыся).</w:t>
      </w:r>
    </w:p>
    <w:p w:rsidR="000F2B85" w:rsidRPr="00C56D39" w:rsidRDefault="000F2B85" w:rsidP="000F2B85">
      <w:pPr>
        <w:pStyle w:val="a6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color w:val="000000"/>
          <w:sz w:val="36"/>
          <w:szCs w:val="36"/>
        </w:rPr>
      </w:pPr>
      <w:r w:rsidRPr="00C56D39">
        <w:rPr>
          <w:color w:val="000000"/>
          <w:sz w:val="36"/>
          <w:szCs w:val="36"/>
        </w:rPr>
        <w:t>В геральдике Рысь всегда определяли как проворного и быстрого зверя, обладающего интеллектом и острым умом – все качества, которые идеально подходят для спортивного талисмана.</w:t>
      </w:r>
    </w:p>
    <w:p w:rsidR="000F2B85" w:rsidRPr="00C56D39" w:rsidRDefault="000F2B85" w:rsidP="000F2B85">
      <w:pPr>
        <w:pStyle w:val="a6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color w:val="000000"/>
          <w:sz w:val="36"/>
          <w:szCs w:val="36"/>
        </w:rPr>
      </w:pPr>
      <w:r w:rsidRPr="00C56D39">
        <w:rPr>
          <w:color w:val="000000"/>
          <w:sz w:val="36"/>
          <w:szCs w:val="36"/>
        </w:rPr>
        <w:t xml:space="preserve">Наша Рысь особенная, она будто вышла из фантазий Алены </w:t>
      </w:r>
      <w:proofErr w:type="spellStart"/>
      <w:r w:rsidRPr="00C56D39">
        <w:rPr>
          <w:color w:val="000000"/>
          <w:sz w:val="36"/>
          <w:szCs w:val="36"/>
        </w:rPr>
        <w:t>Киш</w:t>
      </w:r>
      <w:proofErr w:type="spellEnd"/>
      <w:r w:rsidRPr="00C56D39">
        <w:rPr>
          <w:color w:val="000000"/>
          <w:sz w:val="36"/>
          <w:szCs w:val="36"/>
        </w:rPr>
        <w:t xml:space="preserve"> (самобытной белорусской художницы). Она несет в себе поэзию и силу уникальных белорусских </w:t>
      </w:r>
      <w:proofErr w:type="spellStart"/>
      <w:r w:rsidRPr="00C56D39">
        <w:rPr>
          <w:color w:val="000000"/>
          <w:sz w:val="36"/>
          <w:szCs w:val="36"/>
        </w:rPr>
        <w:t>дыванко</w:t>
      </w:r>
      <w:proofErr w:type="gramStart"/>
      <w:r w:rsidRPr="00C56D39">
        <w:rPr>
          <w:color w:val="000000"/>
          <w:sz w:val="36"/>
          <w:szCs w:val="36"/>
        </w:rPr>
        <w:t>ў-</w:t>
      </w:r>
      <w:proofErr w:type="gramEnd"/>
      <w:r w:rsidRPr="00C56D39">
        <w:rPr>
          <w:color w:val="000000"/>
          <w:sz w:val="36"/>
          <w:szCs w:val="36"/>
        </w:rPr>
        <w:t>маляванак</w:t>
      </w:r>
      <w:proofErr w:type="spellEnd"/>
      <w:r w:rsidRPr="00C56D39">
        <w:rPr>
          <w:color w:val="000000"/>
          <w:sz w:val="36"/>
          <w:szCs w:val="36"/>
        </w:rPr>
        <w:t>. Она озорная и самобытная, притягательная и веселая. Своим сильным характером Рысь вдохновляет на яркую игру!</w:t>
      </w:r>
    </w:p>
    <w:p w:rsidR="000F2B85" w:rsidRPr="00C56D39" w:rsidRDefault="000F2B85">
      <w:pPr>
        <w:ind w:firstLine="709"/>
        <w:rPr>
          <w:sz w:val="36"/>
          <w:szCs w:val="36"/>
        </w:rPr>
      </w:pPr>
      <w:r w:rsidRPr="00C56D39">
        <w:rPr>
          <w:sz w:val="36"/>
          <w:szCs w:val="36"/>
        </w:rPr>
        <w:br w:type="page"/>
      </w:r>
    </w:p>
    <w:p w:rsidR="000F2B85" w:rsidRPr="000F2B85" w:rsidRDefault="000F2B85" w:rsidP="000F2B85">
      <w:pPr>
        <w:pStyle w:val="2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color w:val="192044"/>
          <w:sz w:val="48"/>
          <w:szCs w:val="48"/>
        </w:rPr>
      </w:pPr>
      <w:r w:rsidRPr="000F2B85">
        <w:rPr>
          <w:color w:val="192044"/>
          <w:sz w:val="48"/>
          <w:szCs w:val="48"/>
        </w:rPr>
        <w:lastRenderedPageBreak/>
        <w:t>Слоган Игр 2023</w:t>
      </w:r>
    </w:p>
    <w:p w:rsidR="000F2B85" w:rsidRDefault="000F2B85" w:rsidP="000F2B85">
      <w:pPr>
        <w:pStyle w:val="2"/>
        <w:shd w:val="clear" w:color="auto" w:fill="FFFFFF"/>
        <w:spacing w:before="0" w:beforeAutospacing="0" w:after="300" w:afterAutospacing="0" w:line="300" w:lineRule="atLeast"/>
        <w:jc w:val="center"/>
        <w:textAlignment w:val="baseline"/>
        <w:rPr>
          <w:rFonts w:ascii="Arial" w:hAnsi="Arial" w:cs="Arial"/>
          <w:color w:val="192044"/>
        </w:rPr>
      </w:pPr>
      <w:r>
        <w:rPr>
          <w:noProof/>
        </w:rPr>
        <w:drawing>
          <wp:inline distT="0" distB="0" distL="0" distR="0" wp14:anchorId="60E0B28E" wp14:editId="7AFDD106">
            <wp:extent cx="5505450" cy="2714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27" t="47107" r="56438" b="23674"/>
                    <a:stretch/>
                  </pic:blipFill>
                  <pic:spPr bwMode="auto">
                    <a:xfrm>
                      <a:off x="0" y="0"/>
                      <a:ext cx="5513749" cy="271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B85" w:rsidRPr="00C56D39" w:rsidRDefault="000F2B85" w:rsidP="00C56D39">
      <w:pPr>
        <w:pStyle w:val="a6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b/>
          <w:color w:val="000000"/>
          <w:sz w:val="36"/>
          <w:szCs w:val="36"/>
        </w:rPr>
      </w:pPr>
      <w:r w:rsidRPr="00C56D39">
        <w:rPr>
          <w:b/>
          <w:color w:val="000000"/>
          <w:sz w:val="36"/>
          <w:szCs w:val="36"/>
        </w:rPr>
        <w:t>Сильный характер – яркая игра!</w:t>
      </w:r>
    </w:p>
    <w:p w:rsidR="000F2B85" w:rsidRPr="00C56D39" w:rsidRDefault="000F2B85" w:rsidP="00C56D39">
      <w:pPr>
        <w:pStyle w:val="a6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color w:val="000000"/>
          <w:sz w:val="36"/>
          <w:szCs w:val="36"/>
        </w:rPr>
      </w:pPr>
      <w:r w:rsidRPr="00C56D39">
        <w:rPr>
          <w:color w:val="000000"/>
          <w:sz w:val="36"/>
          <w:szCs w:val="36"/>
        </w:rPr>
        <w:t>Слоган в краткой и емкой форме передает основную цель Игр. Торжество спорта – это и есть момент яркой игры. Этот момент невозможен без присутствия сильного характера и воли к победе.</w:t>
      </w:r>
    </w:p>
    <w:p w:rsidR="00ED5453" w:rsidRDefault="00ED545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1E7801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A239AF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4081A99" wp14:editId="65F11E72">
            <wp:simplePos x="0" y="0"/>
            <wp:positionH relativeFrom="column">
              <wp:posOffset>-29845</wp:posOffset>
            </wp:positionH>
            <wp:positionV relativeFrom="paragraph">
              <wp:posOffset>401320</wp:posOffset>
            </wp:positionV>
            <wp:extent cx="6847745" cy="3714750"/>
            <wp:effectExtent l="0" t="0" r="0" b="0"/>
            <wp:wrapNone/>
            <wp:docPr id="25" name="Рисунок 25" descr="https://www.sportedu.by/wp-content/uploads/2023/05/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www.sportedu.by/wp-content/uploads/2023/05/Screenshot_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0" r="2718"/>
                    <a:stretch/>
                  </pic:blipFill>
                  <pic:spPr bwMode="auto">
                    <a:xfrm>
                      <a:off x="0" y="0"/>
                      <a:ext cx="684774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9AF">
        <w:rPr>
          <w:rFonts w:ascii="Times New Roman" w:hAnsi="Times New Roman" w:cs="Times New Roman"/>
          <w:b/>
          <w:sz w:val="48"/>
          <w:szCs w:val="48"/>
        </w:rPr>
        <w:t>Города:</w:t>
      </w:r>
    </w:p>
    <w:p w:rsidR="00A239AF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239AF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239AF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239AF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239AF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239AF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239AF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239AF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Виды спорта:</w:t>
      </w:r>
    </w:p>
    <w:p w:rsidR="00A239AF" w:rsidRPr="00A239AF" w:rsidRDefault="00A239AF" w:rsidP="00A239AF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69215</wp:posOffset>
            </wp:positionV>
            <wp:extent cx="6661150" cy="4413012"/>
            <wp:effectExtent l="0" t="0" r="6350" b="6985"/>
            <wp:wrapNone/>
            <wp:docPr id="26" name="Рисунок 26" descr="https://www.sportedu.by/wp-content/uploads/2023/05/Screenshot_22_copy_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sportedu.by/wp-content/uploads/2023/05/Screenshot_22_copy_cop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39AF" w:rsidRPr="00A239AF" w:rsidSect="00ED5453">
      <w:pgSz w:w="11906" w:h="16838"/>
      <w:pgMar w:top="568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F6455"/>
    <w:multiLevelType w:val="hybridMultilevel"/>
    <w:tmpl w:val="B2EC7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B85"/>
    <w:rsid w:val="00003609"/>
    <w:rsid w:val="00033B58"/>
    <w:rsid w:val="000F2B85"/>
    <w:rsid w:val="001E7801"/>
    <w:rsid w:val="00506964"/>
    <w:rsid w:val="00A239AF"/>
    <w:rsid w:val="00C56D39"/>
    <w:rsid w:val="00D66A5E"/>
    <w:rsid w:val="00DA14F4"/>
    <w:rsid w:val="00E9794B"/>
    <w:rsid w:val="00ED5453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F2B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B85"/>
    <w:rPr>
      <w:rFonts w:ascii="Tahoma" w:hAnsi="Tahoma" w:cs="Tahoma"/>
      <w:sz w:val="16"/>
      <w:szCs w:val="16"/>
    </w:rPr>
  </w:style>
  <w:style w:type="paragraph" w:customStyle="1" w:styleId="text-justify">
    <w:name w:val="text-justify"/>
    <w:basedOn w:val="a"/>
    <w:rsid w:val="000F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2B8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F2B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0F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g-subheading">
    <w:name w:val="org-subheading"/>
    <w:basedOn w:val="a"/>
    <w:rsid w:val="00D66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66A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F2B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B85"/>
    <w:rPr>
      <w:rFonts w:ascii="Tahoma" w:hAnsi="Tahoma" w:cs="Tahoma"/>
      <w:sz w:val="16"/>
      <w:szCs w:val="16"/>
    </w:rPr>
  </w:style>
  <w:style w:type="paragraph" w:customStyle="1" w:styleId="text-justify">
    <w:name w:val="text-justify"/>
    <w:basedOn w:val="a"/>
    <w:rsid w:val="000F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2B8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F2B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0F2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g-subheading">
    <w:name w:val="org-subheading"/>
    <w:basedOn w:val="a"/>
    <w:rsid w:val="00D66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66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7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0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1C2A4E"/>
            <w:right w:val="none" w:sz="0" w:space="0" w:color="auto"/>
          </w:divBdr>
          <w:divsChild>
            <w:div w:id="45699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58033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3276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9611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7523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449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20320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1C2A4E"/>
            <w:right w:val="none" w:sz="0" w:space="0" w:color="auto"/>
          </w:divBdr>
          <w:divsChild>
            <w:div w:id="25795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558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27849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9520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5790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9050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8743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25057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600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6783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00551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  <w:div w:id="16517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4" w:space="14" w:color="1C2A4E"/>
              </w:divBdr>
            </w:div>
          </w:divsChild>
        </w:div>
      </w:divsChild>
    </w:div>
    <w:div w:id="12908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2023-06-19T09:32:00Z</dcterms:created>
  <dcterms:modified xsi:type="dcterms:W3CDTF">2023-08-07T08:53:00Z</dcterms:modified>
</cp:coreProperties>
</file>