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BF" w:rsidRDefault="000C6BBF" w:rsidP="000C6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Семинар-практикум в рамках заседания семейного клуба «Гармония» по теме:</w:t>
      </w:r>
    </w:p>
    <w:p w:rsidR="000C6BBF" w:rsidRPr="007322CC" w:rsidRDefault="000C6BBF" w:rsidP="000C6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ПРОФИЛАКТИКА ПРОБЛЕМНОГО ПОВЕДЕНИЯ ПОДРОСТКОВ</w:t>
      </w:r>
      <w:r w:rsidRPr="007322CC">
        <w:rPr>
          <w:rFonts w:ascii="Times New Roman" w:hAnsi="Times New Roman"/>
          <w:b/>
          <w:sz w:val="28"/>
          <w:szCs w:val="28"/>
        </w:rPr>
        <w:t>»</w:t>
      </w:r>
    </w:p>
    <w:p w:rsidR="000C6BBF" w:rsidRDefault="000C6BBF" w:rsidP="000C6B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BBF" w:rsidRDefault="000C6BBF" w:rsidP="000C6B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7947">
        <w:rPr>
          <w:rFonts w:ascii="Times New Roman" w:hAnsi="Times New Roman"/>
          <w:b/>
          <w:sz w:val="28"/>
          <w:szCs w:val="28"/>
        </w:rPr>
        <w:t xml:space="preserve">Цель: </w:t>
      </w:r>
      <w:r w:rsidRPr="00E8796D">
        <w:rPr>
          <w:rFonts w:ascii="Times New Roman" w:hAnsi="Times New Roman"/>
          <w:sz w:val="28"/>
          <w:szCs w:val="28"/>
        </w:rPr>
        <w:t>Повышения уровня родительской компетенции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96D">
        <w:rPr>
          <w:rFonts w:ascii="Times New Roman" w:hAnsi="Times New Roman"/>
          <w:sz w:val="28"/>
          <w:szCs w:val="28"/>
        </w:rPr>
        <w:t xml:space="preserve">вопросах </w:t>
      </w:r>
      <w:r>
        <w:rPr>
          <w:rFonts w:ascii="Times New Roman" w:hAnsi="Times New Roman"/>
          <w:sz w:val="28"/>
          <w:szCs w:val="28"/>
        </w:rPr>
        <w:t>общении с детьми подросткового возраста.</w:t>
      </w:r>
    </w:p>
    <w:p w:rsidR="000C6BBF" w:rsidRDefault="000C6BBF" w:rsidP="000C6BBF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1E1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0C6BBF" w:rsidRPr="00575D3C" w:rsidRDefault="000C6BBF" w:rsidP="000C6B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75D3C">
        <w:rPr>
          <w:rFonts w:ascii="Times New Roman" w:hAnsi="Times New Roman"/>
          <w:color w:val="000000"/>
          <w:sz w:val="28"/>
          <w:szCs w:val="28"/>
        </w:rPr>
        <w:t>ознакомить родителей с особенностями поведения подростков;</w:t>
      </w:r>
    </w:p>
    <w:p w:rsidR="000C6BBF" w:rsidRPr="00575D3C" w:rsidRDefault="000C6BBF" w:rsidP="000C6B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75D3C">
        <w:rPr>
          <w:rFonts w:ascii="Times New Roman" w:hAnsi="Times New Roman"/>
          <w:color w:val="000000"/>
          <w:sz w:val="28"/>
          <w:szCs w:val="28"/>
        </w:rPr>
        <w:t xml:space="preserve">бсудить причины возникновения проблем во взаимоотношениях детей </w:t>
      </w:r>
      <w:proofErr w:type="gramStart"/>
      <w:r w:rsidRPr="00575D3C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75D3C">
        <w:rPr>
          <w:rFonts w:ascii="Times New Roman" w:hAnsi="Times New Roman"/>
          <w:color w:val="000000"/>
          <w:sz w:val="28"/>
          <w:szCs w:val="28"/>
        </w:rPr>
        <w:t xml:space="preserve"> взрослыми и наметить пути их решения;</w:t>
      </w:r>
    </w:p>
    <w:p w:rsidR="000C6BBF" w:rsidRPr="007336CE" w:rsidRDefault="000C6BBF" w:rsidP="000C6BBF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575D3C">
        <w:rPr>
          <w:rFonts w:ascii="Times New Roman" w:hAnsi="Times New Roman"/>
          <w:color w:val="000000"/>
          <w:sz w:val="28"/>
          <w:szCs w:val="28"/>
        </w:rPr>
        <w:t>редложить практические рекомендации родителям по разрешению конфликтных ситуаций, связанных с агрессивными, спонтанными реакциями подростков.</w:t>
      </w:r>
    </w:p>
    <w:p w:rsidR="000C6BBF" w:rsidRPr="007336CE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F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D71E10">
        <w:rPr>
          <w:rFonts w:ascii="Times New Roman" w:hAnsi="Times New Roman"/>
          <w:color w:val="000000"/>
          <w:sz w:val="28"/>
          <w:szCs w:val="28"/>
        </w:rPr>
        <w:t>раздаточный материал (памятки), карточки красного и зеленого цвета по количеству участников</w:t>
      </w:r>
      <w:r>
        <w:rPr>
          <w:rFonts w:ascii="Times New Roman" w:hAnsi="Times New Roman"/>
          <w:color w:val="000000"/>
          <w:sz w:val="28"/>
          <w:szCs w:val="28"/>
        </w:rPr>
        <w:t>, проигрыватель, звукозапись с расслабляющей музыкой.</w:t>
      </w:r>
    </w:p>
    <w:p w:rsidR="000C6BBF" w:rsidRPr="007322CC" w:rsidRDefault="000C6BBF" w:rsidP="000C6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t>Основная часть.</w:t>
      </w:r>
    </w:p>
    <w:p w:rsidR="000C6BBF" w:rsidRPr="00575D3C" w:rsidRDefault="000C6BBF" w:rsidP="000C6B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6627">
        <w:rPr>
          <w:sz w:val="28"/>
          <w:szCs w:val="28"/>
        </w:rPr>
        <w:t>Здравствуйте, уважаемые родители! Я рада приветствовать вас</w:t>
      </w:r>
      <w:r w:rsidRPr="00575D3C">
        <w:rPr>
          <w:sz w:val="28"/>
          <w:szCs w:val="28"/>
        </w:rPr>
        <w:t>! Многие дети в подростковом возрасте сильно меняются. Ласковые, спокойные, послушные вдруг превращаются в неуправляемых и грубых. Грубость, непослушание сильнее всего ранят и обижают родителей. Враждебность, замкнутость подростков пугают и настораживают. Но прежде чем бороться с этим злом, давайте разберемся в причинах его возникновения.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Проблем у переходного возраста много: постепенно нарастает неуверенность в себе, проявляются тревожность, сомнения в собственной значимости для родит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елей, друзей. Подростки готовы «застревать» в положении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обиженного, непонятого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, искать выход из трудных ситуаций неверными путями, порой опасными для здоровья. Порой у них возникают агрессивные спонтанные реакции защиты для себя даже в ситуации, когда угрозы-то никакой нет.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может быть вызвано и стремлением к лидерству, и компенсацией повышенной тревожности. Следовательно, воспитательные методы в каждом случае будут индивидуальны. Поэтому в первую очередь необходимо выяснить мотивы поведения, проблемы ребенка. Мы сможем помочь ребенку, если он чувствует и понимает, что педагоги и родители понимают его проблемы и принимают его таким, какой он есть. Только тогда ребенок будет открыт для общения и пожелает изменить свое негативное поведение.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Каковы же причины вызывающего поведения подростков?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1. Детям 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хватает внимания взрослых,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вечно заняты. «Отстань!»,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Не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зь!», «Не приставай!», «Надоел!»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- часто слышит подросток. Семья не обеспечивает психологического комфорта, любви, поддержки, и подростки стремятся к лидерству среди своих сверстников.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Высокий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уровень тревожности. </w:t>
      </w:r>
      <w:proofErr w:type="gram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В семье неправильно оценивают возможности ребенка: либо занижают возможности и способности ("Ничего хорошего из тебя не получится!</w:t>
      </w:r>
      <w:proofErr w:type="gramEnd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Все равно не сможешь справиться с этим заданием"), либо завышают, когда родители ожидают очень высоких результатов, показывают повышенную обеспокоенность проблемами успеваемости, а подросток не может соответствовать родительским ожиданиям.</w:t>
      </w:r>
      <w:proofErr w:type="gramEnd"/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Отсутствие душевной близости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с родителями гонит подростка из дома во двор, заставляет искать понимания с другими подростками или взрослыми.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Педагоги и психологи, юристы и социологи единодушно называют подростковый период самым трудным. Что его отличает?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Реакция группирования.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Подросткам свойственно почти инстинктивное влечение друг к другу. Так реализуется стремление к неформальному, нерегламентированному общению, удовлетворяется чувство причастности к своей возрастной группе, решается вопрос о своем месте в ней. Сама по себе такая реакция нейтральна. Как поведет себя группа в обществе, зависит от нравственных установок ее лидера. Запрет же взрослых дружить с тем или иным товарищем ведет к протестным формам поведения. Поэтому важнее найти пути взаимодействия с группой и позитивного влияния на нее.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Реакция эмансипации.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Подросток может, а значит, и должен проявлять самостоятельность. Если мы будем все время стараться водить его за руку, вовлекать лишь в строго регламентированные мероприятия, то встретимся с другой характерной реакцией подросткового возраста - с реакцией эмансипации. Она вытекает из стремления подростка утвердить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самостоятельную личность и неизбежна там, где существует мелочная опека старших, чрезмерный контроль, пренебрежительное отношение к интересам и желаниям подростка. Чем сильнее зажат подросток, тем острее его стремление всегда и везде поступать по-своему. Необычные прически, одежда, "своя" музыка - это вызов взрослым, протест. Когда эта реакция заходит слишком далеко, то теряется доверие ко всем взрослым и отвергается все, что предлагается ими, в том числе и полезное, необходимое для подростка.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Реакция увлечения.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Подросткам свойственны увлечения (хобби-реакции). Подобно тому, как детям для своего развития необходимы игры, подросток для становления личности нуждается в увлечениях. Родителям эти занятия могут представляться бесполезными, и с объективной точки зрения это может соответствовать истине. Но для подростка увлечение всегда вызывает положительную эмоциональную окраску, дает чувство удовлетворения. Отношение взрослых к увлечениям </w:t>
      </w:r>
      <w:proofErr w:type="spell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тинейджеров</w:t>
      </w:r>
      <w:proofErr w:type="spellEnd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стать причиной обострения реакции эмансипации. Смена увлечений не должна вызывать протест у родителей - это естественное явление. Чтобы узнать свои способности, надо испытать себя в различных видах деятельности. Но когда увлечения отдается слишком много времени в ущерб 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учебе, отдыху, другим видам необходимой деятельности, то тревога родителей становится обоснованной.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Реакция протеста.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У незрелых подростков встречаются поведенческие реакции, более характерные для детского возраста. Эти реакции протеста разнообразны: отказ от еды, общения, посещения школы, побеги из дома, агрессия к обидчику, порча его вещей. В таком случае важно понять причины протеста и устранить их.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Реакция имитации (подражания).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Для подростка объектом имитации часто становятся кумиры молодежной моды, звезды шоу-бизнеса и спорта. Подростки подражают их стилю одежды, прическам, манерам, суждениям, вкусам. Реакция имитации становится опасной, когда подражают антигерою, антисоциальной личности. Поэтому вполне оправдан запрет на литературу и фильмы, пропагандирующие жестокость, секс, порнографию.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Реакция </w:t>
      </w:r>
      <w:proofErr w:type="spellStart"/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сверхкомпенсации</w:t>
      </w:r>
      <w:proofErr w:type="spellEnd"/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форм психологической защиты является реакция компенсации, когда слабость и неустойчивость в одной области компенсируется успехами в другой. Это позволяет сохранить душевное, психологическое равновесие. Нередко слабый в учебе подросток компенсируется успехами в спорте, лидерством в неформальной обстановке среди своих сверстников. </w:t>
      </w:r>
      <w:proofErr w:type="spell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Сверхкомпенсация</w:t>
      </w:r>
      <w:proofErr w:type="spellEnd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носить карикатурный характер, и тогда правильнее говорить о ложной компенсации.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Родители должны помнить, что ребенок воспитывается не только и не столько в процессе проводимых специально занятий, сколько всем укладом жизни семьи, той нравственной, духовной, социальной атмосферой, которая царит в ней, характером и системой взаимоотношений между родителями, родителями и детьми. Здесь все имеет значение: как разговаривают отец с матерью, что и как они говорят об окружающих, своей работе и сослуживцах, родственниках и знакомых, какой порядок поддерживается в доме, как относятся к своим обязанностям и многое другое, из чего состоит жизнь семьи.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Дух семьи воспитывает ребенка в первую очередь, а потом уже специальные занятия родителей с ним. Но и эти занятия необходимы для полноценного развития ребенка как форма поддержания, развития и укрепления эмоциональных связей, духовного контакта и строящегося на этой основе взаимоотношения между ним и родителями.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Педагогический практикум.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Попробуйте на минуту почувствовать себя подростком и старшеклассником. Какие слова они чаще всего слышат в школе и дома?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От учителей и от родителей они слышат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примерно следующее: «Ты должен хорошо учиться!», «Ты должен думать о будущем!», «Ты должен уважать старших!»,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Ты должен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слушаться учителей и родителей!»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Почти нет обращений, построенных в мода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возможного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«Ты можешь»; «Ты имеешь право...»,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Тебе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интересно...».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перейдите в позицию учителя или родителя. Что они говорят о себе, обращаясь к подростку или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ноше? А говорят они следующее: «Я могу тебя наказать...»,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У меня есть полное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право...», «Я старше и умнее...».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же получается в результате? Происходит отчетливо выраженное противоречие в модальности обращения к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нику. Ребята понимают, что они «не могут ничего»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- одни запреты, а взрослые – «могут все»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, у них - полная свобода действий. Эта очевидная несправедливость обостряет взаимодействия их </w:t>
      </w:r>
      <w:proofErr w:type="gram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в ряде случаев выступает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чиной конфликтов. Слова «должен»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, "обязан" вызывают у подростков тревожные стрессовые состояния, страх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оказаться несостоятельным и не «вытянуть»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возложенной на них ноши долга. Поэтому такие заявления необходимо свести к минимуму.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Давайте потренируемся!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518"/>
      </w:tblGrid>
      <w:tr w:rsidR="000C6BBF" w:rsidRPr="00575D3C" w:rsidTr="00AF597F">
        <w:tc>
          <w:tcPr>
            <w:tcW w:w="3696" w:type="dxa"/>
            <w:shd w:val="clear" w:color="auto" w:fill="FFFFFF"/>
            <w:vAlign w:val="center"/>
            <w:hideMark/>
          </w:tcPr>
          <w:p w:rsidR="000C6BBF" w:rsidRPr="00575D3C" w:rsidRDefault="000C6BBF" w:rsidP="00AF5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"Ты должен слушаться учителей и родителей!"</w:t>
            </w:r>
          </w:p>
        </w:tc>
        <w:tc>
          <w:tcPr>
            <w:tcW w:w="5518" w:type="dxa"/>
            <w:shd w:val="clear" w:color="auto" w:fill="FFFFFF"/>
            <w:vAlign w:val="center"/>
            <w:hideMark/>
          </w:tcPr>
          <w:p w:rsidR="000C6BBF" w:rsidRPr="00575D3C" w:rsidRDefault="000C6BBF" w:rsidP="00AF5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"Конечно, ты можешь иметь собственное мнение, но к мнению старших полезно прислушиваться"</w:t>
            </w:r>
          </w:p>
        </w:tc>
      </w:tr>
      <w:tr w:rsidR="000C6BBF" w:rsidRPr="00575D3C" w:rsidTr="00AF597F">
        <w:tc>
          <w:tcPr>
            <w:tcW w:w="3696" w:type="dxa"/>
            <w:shd w:val="clear" w:color="auto" w:fill="FFFFFF"/>
            <w:vAlign w:val="center"/>
            <w:hideMark/>
          </w:tcPr>
          <w:p w:rsidR="000C6BBF" w:rsidRPr="00575D3C" w:rsidRDefault="000C6BBF" w:rsidP="00AF5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"Лжец", "Ты опять врешь!"</w:t>
            </w:r>
          </w:p>
        </w:tc>
        <w:tc>
          <w:tcPr>
            <w:tcW w:w="5518" w:type="dxa"/>
            <w:shd w:val="clear" w:color="auto" w:fill="FFFFFF"/>
            <w:vAlign w:val="center"/>
            <w:hideMark/>
          </w:tcPr>
          <w:p w:rsidR="000C6BBF" w:rsidRPr="00575D3C" w:rsidRDefault="000C6BBF" w:rsidP="00AF5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"Мне жаль, что я опять выслушиваю неправду", "Мне не нравится, когда меня обманывают. Постарайся больше так не делать"</w:t>
            </w:r>
          </w:p>
        </w:tc>
      </w:tr>
    </w:tbl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Теперь поупражняйтесь самостоятельно. Даны типичные фразы, которые учителя и родители часто говорят подросткам и юношам. А вы предложите другие, более мягкие и позитивные формулировки, при сохранении общего смысла высказывания.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"Мы в твои годы жили гораздо хуже!"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"Ты должен ценить заботу старших".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"Сколько можно бездельничать! Ты должен, наконец, заняться учебой!"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"Ты постоянно срываешь уроки! Ты должен сидеть спокойно и внимательно слушать!"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"Кто из вас разбил стекло в классе? Ты должен говорить правду!"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"Давай дневник, проверим, что у тебя там! Ты должен всегда показывать мне дневник!"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(Родители предлагают свои варианты.)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Теперь предлагаю вашему вниманию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!»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Часто споры и ссоры возникают из пустяка: не вымыл посуду, порвал джинсы и т. д. Круговорот повседневных дел затягивает человека, все дневные отрицательные эмоции родители нередко выплескивают на детей. Первый шаг - научиться останавливать момент перед мысленным взором. Замолчите на мгновение, скажите "Стоп!" и задайте себе вопрос: "Зачем?". Взглянув на себя со стороны, вы поймете, что немытая посуда или порванные джинсы, гнев начальника или ссора с сослуживцем не стоят любви и доверия вашего ребенка, мира в вашей семье.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Светофор</w:t>
      </w: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». </w:t>
      </w:r>
      <w:r w:rsidRPr="00B01753">
        <w:rPr>
          <w:rFonts w:ascii="Times New Roman" w:hAnsi="Times New Roman"/>
          <w:bCs/>
          <w:sz w:val="28"/>
          <w:szCs w:val="28"/>
          <w:lang w:eastAsia="ru-RU"/>
        </w:rPr>
        <w:t>Всем участникам раздаются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1753">
        <w:rPr>
          <w:rFonts w:ascii="Times New Roman" w:hAnsi="Times New Roman"/>
          <w:bCs/>
          <w:sz w:val="28"/>
          <w:szCs w:val="28"/>
          <w:lang w:eastAsia="ru-RU"/>
        </w:rPr>
        <w:t xml:space="preserve">красные и зеленые карточки. 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Я зачитаю вам некоторые особенности, касающиеся поведения подростков. Ваша задача – определить: является ли это поведение поводом для беспокойства и предпосылкой к развитию проблемного поведения (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если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вашему мнению это так – поднимите красную карточку), либо это – норма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для подросткового возраста (зеленая карточка). Обсуждается поведение,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которое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мнению большинства родителей является поводом для беспокойства.</w:t>
      </w:r>
      <w:r w:rsidRPr="003E21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Вопросы для обсуждения: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О какой нереализованной потребности идет речь?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Может ли это явиться предпосылкой к развитию проблемного поведения?</w:t>
      </w:r>
    </w:p>
    <w:p w:rsidR="000C6BBF" w:rsidRPr="003E2187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187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поведения: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Подросток много общается со сверстниками и меньше уделяет времени учебе (зеленый).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 Подросток ни с кем не общается, в классе у него нет друзей (красный). 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Девочка-подросток ярко красится и хочет следовать моде (зеленый).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Подросток переживает неразделенное чувство влюбленности (красный).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 У подростка часто грустное настроение, чувство одиночества, бесполезности (красный).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Подросток стремится к рискованным действиям, неоправданным и опрометчивым поступкам (красный).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 Подросток оспаривает некоторые ваши решения (зеленый).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 Подросток ведет долгие разговоры о жизни, стремится противопоставить себя родителям (зеленый).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 Подросток говорит об отсутствии ценности жизни (красный).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 Вы наблюдаете резкие перемены в поведении вашего ребенка, ранее не характерные для него (красный).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>Работа с памяткой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Переходный возраст: рекомендации по общению</w:t>
      </w: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Очень важным в воспитании подростка является то, как мы разговариваем с ним. Попробуйте на минуту представить себя подростком. Какие слова он чаще всего слышит в семье и школе? Примерно следующие: «Ты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должен хорошо учится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!», «Ты должен уважать старших!», «Ты должен слушаться учителей и родителей».</w:t>
      </w:r>
    </w:p>
    <w:p w:rsidR="000C6BBF" w:rsidRDefault="000C6BBF" w:rsidP="000C6B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ужно и очень важно найти в себе силы, чтобы признать, что ваш </w:t>
      </w:r>
      <w:r>
        <w:rPr>
          <w:rFonts w:ascii="Times New Roman" w:hAnsi="Times New Roman"/>
          <w:bCs/>
          <w:sz w:val="28"/>
          <w:szCs w:val="28"/>
          <w:lang w:eastAsia="ru-RU"/>
        </w:rPr>
        <w:t>ребенок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уже вырос и достоин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того, чтобы с ним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разговарива</w:t>
      </w:r>
      <w:r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на «взрослом языке»</w:t>
      </w:r>
      <w:r>
        <w:rPr>
          <w:rFonts w:ascii="Times New Roman" w:hAnsi="Times New Roman"/>
          <w:bCs/>
          <w:sz w:val="28"/>
          <w:szCs w:val="28"/>
          <w:lang w:eastAsia="ru-RU"/>
        </w:rPr>
        <w:t>. Давайте обратимся к памятке: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4"/>
        <w:gridCol w:w="3115"/>
        <w:gridCol w:w="3115"/>
      </w:tblGrid>
      <w:tr w:rsidR="000C6BBF" w:rsidTr="00AF597F">
        <w:tc>
          <w:tcPr>
            <w:tcW w:w="3404" w:type="dxa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нельзя делать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себя вести</w:t>
            </w:r>
          </w:p>
        </w:tc>
      </w:tr>
      <w:tr w:rsidR="000C6BBF" w:rsidTr="00AF597F">
        <w:tc>
          <w:tcPr>
            <w:tcW w:w="9634" w:type="dxa"/>
            <w:gridSpan w:val="3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1. «Поймите причину»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C6BBF" w:rsidTr="00AF597F">
        <w:tc>
          <w:tcPr>
            <w:tcW w:w="3404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Подросток стремится доказать, что он уже не маленький. В ход идет всё: непослушание, своеволие, грубость, «взрослые» привычки.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Отвечать грубостью на грубость, опускаться до скандалов, контролировать каждый шаг.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Доверьте подростку то, чего раньше не доверяли: оплатить счета в банке, заказать покупки по Интернету, выбрать подарок отцу на день рождения... Хочет быть взрослым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пусть разделит с вами взрослые заботы.</w:t>
            </w:r>
          </w:p>
        </w:tc>
      </w:tr>
      <w:tr w:rsidR="000C6BBF" w:rsidTr="00AF597F">
        <w:tc>
          <w:tcPr>
            <w:tcW w:w="9634" w:type="dxa"/>
            <w:gridSpan w:val="3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Рекомендация 2. «Проявляйте искренний интерес»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C6BBF" w:rsidTr="00AF597F">
        <w:tc>
          <w:tcPr>
            <w:tcW w:w="3404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13-17 лет у юношей и девушек формируется свой взгляд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мир, своя система ценностей –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этим хочется с кем-то поделиться.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Быть равнодушными, демонстрировать детям, что их мысли и чувства - полная чушь.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Разговаривать с детьми, задавать вопросы о друзьях, увлечениях. Подросток должен понять, что вам не безразлично, чем он живет.</w:t>
            </w:r>
          </w:p>
        </w:tc>
      </w:tr>
      <w:tr w:rsidR="000C6BBF" w:rsidTr="00AF597F">
        <w:tc>
          <w:tcPr>
            <w:tcW w:w="9634" w:type="dxa"/>
            <w:gridSpan w:val="3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3. «Не давите на ребенка»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C6BBF" w:rsidTr="00AF597F">
        <w:tc>
          <w:tcPr>
            <w:tcW w:w="3404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Слушаться родителей для подростка означает расписаться в </w:t>
            </w:r>
            <w:proofErr w:type="gram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своей</w:t>
            </w:r>
            <w:proofErr w:type="gram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невзрослости</w:t>
            </w:r>
            <w:proofErr w:type="spell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Вот почему любые советы, а тем более приказы он воспринимает в штыки.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Заставлять сына или дочь подчиняться, подвергать наказаниям за ослушание.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Измените тон. Не приказывайте сыну или дочери что-то сделать, а просите и объясняйте, почему это важно. </w:t>
            </w:r>
          </w:p>
        </w:tc>
      </w:tr>
      <w:tr w:rsidR="000C6BBF" w:rsidTr="00AF597F">
        <w:tc>
          <w:tcPr>
            <w:tcW w:w="9634" w:type="dxa"/>
            <w:gridSpan w:val="3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4. «Живите интересно сами»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C6BBF" w:rsidTr="00AF597F">
        <w:tc>
          <w:tcPr>
            <w:tcW w:w="3404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Претензии вроде «Ты ничего не читаешь! Ничем не интересуешься!» вызывают возмущение подростков: «А ты-то са</w:t>
            </w:r>
            <w:proofErr w:type="gram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м(</w:t>
            </w:r>
            <w:proofErr w:type="gram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а)?».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Подчинять всю свою жизнь обслуживанию ребенка, забывать о собственных интересах.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Подавать пример. Если попрекаете чадо ленью, не сидите сами в четырех стенах: отправляйтесь в поход, в музей.</w:t>
            </w:r>
          </w:p>
        </w:tc>
      </w:tr>
      <w:tr w:rsidR="000C6BBF" w:rsidTr="00AF597F">
        <w:tc>
          <w:tcPr>
            <w:tcW w:w="9634" w:type="dxa"/>
            <w:gridSpan w:val="3"/>
          </w:tcPr>
          <w:p w:rsidR="000C6BBF" w:rsidRPr="005453D8" w:rsidRDefault="000C6BBF" w:rsidP="00AF5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5. «Делитесь опытом»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C6BBF" w:rsidTr="00AF597F">
        <w:tc>
          <w:tcPr>
            <w:tcW w:w="3404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Юношеский максимализм отдаляет подростков от родителей: «Взрослым нас не понять...» </w:t>
            </w:r>
            <w:proofErr w:type="spell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Тинейджерам</w:t>
            </w:r>
            <w:proofErr w:type="spell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трудно представить, что их строгие мамы и папы тоже были юными: и влюблялись, и чудили.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Быть ханжами, строить из себя людей без недостатков.</w:t>
            </w:r>
          </w:p>
        </w:tc>
        <w:tc>
          <w:tcPr>
            <w:tcW w:w="3115" w:type="dxa"/>
          </w:tcPr>
          <w:p w:rsidR="000C6BBF" w:rsidRPr="005453D8" w:rsidRDefault="000C6BBF" w:rsidP="00AF59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Открывайтесь перед детьми. С юмором рассказывайте о тех ситуациях, в которые попадали сами, когда были в их возрасте. О первой любви, о конфликтах с родителями, о своих чувствах... Сын или дочь должны понять, что вы им не враги, просто очень за них волнуетесь.</w:t>
            </w:r>
          </w:p>
        </w:tc>
      </w:tr>
    </w:tbl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Только будучи внимательными к чувствам и переживаниям, к внутреннему миру детей, мы можем рассчитывать на то, что они будут также 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внимательны и отзывчивы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нашим проблемам и проблемам других людей. </w:t>
      </w:r>
      <w:r>
        <w:rPr>
          <w:rFonts w:ascii="Times New Roman" w:hAnsi="Times New Roman"/>
          <w:bCs/>
          <w:sz w:val="28"/>
          <w:szCs w:val="28"/>
          <w:lang w:eastAsia="ru-RU"/>
        </w:rPr>
        <w:t>Говорите с детьми так, как бы вы хотели, чтобы они говорили с вами.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«Вопросы для размышления».</w:t>
      </w:r>
    </w:p>
    <w:p w:rsidR="000C6BBF" w:rsidRPr="00DD7947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7947">
        <w:rPr>
          <w:rFonts w:ascii="Times New Roman" w:hAnsi="Times New Roman"/>
          <w:bCs/>
          <w:sz w:val="28"/>
          <w:szCs w:val="28"/>
          <w:lang w:eastAsia="ru-RU"/>
        </w:rPr>
        <w:t xml:space="preserve">Звучит расслабляющая музыка, </w:t>
      </w:r>
      <w:r>
        <w:rPr>
          <w:rFonts w:ascii="Times New Roman" w:hAnsi="Times New Roman"/>
          <w:bCs/>
          <w:sz w:val="28"/>
          <w:szCs w:val="28"/>
          <w:lang w:eastAsia="ru-RU"/>
        </w:rPr>
        <w:t>педагог-психолог  читает вопросы</w:t>
      </w:r>
      <w:r w:rsidRPr="00DD7947">
        <w:rPr>
          <w:rFonts w:ascii="Times New Roman" w:hAnsi="Times New Roman"/>
          <w:bCs/>
          <w:sz w:val="28"/>
          <w:szCs w:val="28"/>
          <w:lang w:eastAsia="ru-RU"/>
        </w:rPr>
        <w:t>. Ответы на эти вопросы не обсуждаются публично.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Сядьте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про</w:t>
      </w:r>
      <w:r w:rsidRPr="00DD7947">
        <w:rPr>
          <w:rFonts w:ascii="Times New Roman" w:hAnsi="Times New Roman"/>
          <w:bCs/>
          <w:sz w:val="28"/>
          <w:szCs w:val="28"/>
          <w:lang w:eastAsia="ru-RU"/>
        </w:rPr>
        <w:t xml:space="preserve"> себя ответьте на вопросы, </w:t>
      </w:r>
      <w:r>
        <w:rPr>
          <w:rFonts w:ascii="Times New Roman" w:hAnsi="Times New Roman"/>
          <w:bCs/>
          <w:sz w:val="28"/>
          <w:szCs w:val="28"/>
          <w:lang w:eastAsia="ru-RU"/>
        </w:rPr>
        <w:t>которые я зачитаю.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Вопросы для размышления:</w:t>
      </w:r>
    </w:p>
    <w:p w:rsidR="000C6BBF" w:rsidRDefault="000C6BBF" w:rsidP="000C6BB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Какой или каким меня видит мой сын или дочь?</w:t>
      </w:r>
    </w:p>
    <w:p w:rsidR="000C6BBF" w:rsidRDefault="000C6BBF" w:rsidP="000C6BB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Чувствует ли он, что я его люблю? Как он это понимает?</w:t>
      </w:r>
    </w:p>
    <w:p w:rsidR="000C6BBF" w:rsidRDefault="000C6BBF" w:rsidP="000C6BB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Считает ли он, что я его понимаю?</w:t>
      </w:r>
    </w:p>
    <w:p w:rsidR="000C6BBF" w:rsidRDefault="000C6BBF" w:rsidP="000C6BB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Нравится ли ему, как я с ним говорю?</w:t>
      </w:r>
    </w:p>
    <w:p w:rsidR="000C6BBF" w:rsidRDefault="000C6BBF" w:rsidP="000C6BB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Хотел бы я, чтобы он говорил со мной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также, как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я с ним?</w:t>
      </w:r>
    </w:p>
    <w:p w:rsidR="000C6BBF" w:rsidRDefault="000C6BBF" w:rsidP="000C6BB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Если я, когда мы с ним ссоримся, чувствую обиду, злость, то что он чувствует ко мне?</w:t>
      </w:r>
    </w:p>
    <w:p w:rsidR="000C6BBF" w:rsidRDefault="000C6BBF" w:rsidP="000C6BB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Чувствует ли он себя одиноким, непонятым?</w:t>
      </w:r>
    </w:p>
    <w:p w:rsidR="000C6BBF" w:rsidRPr="00DD7947" w:rsidRDefault="000C6BBF" w:rsidP="000C6BB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 Есть ли у нас с ним хотя бы одно занятие, которым мы с ним занимаемся вместе и с удовольствием?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«Рефлексия занятия».</w:t>
      </w:r>
    </w:p>
    <w:p w:rsidR="000C6BBF" w:rsidRDefault="000C6BBF" w:rsidP="000C6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7947">
        <w:rPr>
          <w:rFonts w:ascii="Times New Roman" w:hAnsi="Times New Roman"/>
          <w:bCs/>
          <w:sz w:val="28"/>
          <w:szCs w:val="28"/>
          <w:lang w:eastAsia="ru-RU"/>
        </w:rPr>
        <w:t>С какими чувствами вы сегодня уходите домой?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Что нового вы сегодня узнали? Какие упражнения вам понравились?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BBF" w:rsidRPr="00575D3C" w:rsidRDefault="000C6BBF" w:rsidP="000C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Психолого-педагогические советы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Дорогие родители, при общении с подростками применяйте 5 приемов, которые позволят установить контакт с ребенком и лучше его понять.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 1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. Постарайтесь показать вашему ребенку, что вы его понимае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те. Иногда этот прием называют «отраженным выслушиванием»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. Он состоит из трех частей.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Демонстрируйте ребенку, что вы слышите то, что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(например, словами «да», «угу», вопросами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а что потом?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«и что же?»        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д.).</w:t>
      </w:r>
      <w:proofErr w:type="gramEnd"/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Позволяйте ребенку выражать его собственные чувства.</w:t>
      </w:r>
    </w:p>
    <w:p w:rsidR="000C6BBF" w:rsidRPr="00575D3C" w:rsidRDefault="000C6BBF" w:rsidP="000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Докажите ребенку, что правильно поняли его рассказ или сообщение (например, коротко пересказав суть).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2.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следите за лицом ребенка и его «языком тела»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. Часто ребенок уверен, что успешно скрывает свои эмоции (грусть, досаду, нетерпение и прочее). Но дрожащий подбородок или блеск глаз скажут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иное. Всегда полагайтесь на «язык тела»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. Но постарайтесь не вызвать излишний интерес. Не забывайте, что в подростковом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расте преобладает «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потребность в эксперименте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3. Выражайте свою поддержку и поощрение не только словами. </w:t>
      </w:r>
      <w:proofErr w:type="gramStart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Это могут быть ваши улыбка, похлопывание по плечу, кивок головой, взгляд в глаза, прикосновение к детской руке.</w:t>
      </w:r>
      <w:proofErr w:type="gramEnd"/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4.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>Выбирайте п</w:t>
      </w:r>
      <w:bookmarkStart w:id="0" w:name="_GoBack"/>
      <w:bookmarkEnd w:id="0"/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равильный тон для ваших ответов. Помните, что тон голоса связан со смыслом ваших слов. Выбирайте верный тон и не 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отвечайте безапелляционно или саркастично - дети могут расценивать это как пренебрежение к своей личности.</w:t>
      </w:r>
    </w:p>
    <w:p w:rsidR="000C6BBF" w:rsidRPr="00575D3C" w:rsidRDefault="000C6BBF" w:rsidP="000C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5. 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Используйте одобрительные фразы для поддержания разговора и показывайте вашу заинтересованность в нем. Для этого подойдут короткие фразы, показывающие ваше эмоциональное отношение к обсуждаемой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теме, например: «Вот это да!», «Да ну, не может быть!»</w:t>
      </w:r>
      <w:r w:rsidRPr="00575D3C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</w:t>
      </w:r>
    </w:p>
    <w:p w:rsidR="000C6BBF" w:rsidRDefault="000C6BBF" w:rsidP="000C6B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6BBF" w:rsidRPr="00F62A90" w:rsidRDefault="000C6BBF" w:rsidP="000C6B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2A90">
        <w:rPr>
          <w:rFonts w:ascii="Times New Roman" w:hAnsi="Times New Roman"/>
          <w:b/>
          <w:bCs/>
          <w:sz w:val="28"/>
          <w:szCs w:val="28"/>
          <w:lang w:eastAsia="ru-RU"/>
        </w:rPr>
        <w:t>Список использованных источников:</w:t>
      </w:r>
    </w:p>
    <w:p w:rsidR="000C6BBF" w:rsidRPr="00F62A90" w:rsidRDefault="000C6BBF" w:rsidP="000C6B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A90">
        <w:rPr>
          <w:rFonts w:ascii="Times New Roman" w:hAnsi="Times New Roman"/>
          <w:sz w:val="28"/>
          <w:szCs w:val="28"/>
          <w:lang w:eastAsia="ru-RU"/>
        </w:rPr>
        <w:t xml:space="preserve">Выготский, Л.С. Педология подростка / Л.С. Выготский. – М., 1929. </w:t>
      </w:r>
    </w:p>
    <w:p w:rsidR="000C6BBF" w:rsidRPr="00AD7C4C" w:rsidRDefault="000C6BBF" w:rsidP="000C6B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0">
        <w:rPr>
          <w:rFonts w:ascii="Times New Roman" w:hAnsi="Times New Roman"/>
          <w:sz w:val="28"/>
          <w:szCs w:val="28"/>
          <w:lang w:eastAsia="ru-RU"/>
        </w:rPr>
        <w:t>Фоменко, Н.В. Подростковый возраст как наиболее сложный этап развития ребенка / Н.В. Фоменко // Вестник Таганрогского института имени А.П. Чехова. – 2014.</w:t>
      </w:r>
    </w:p>
    <w:p w:rsidR="000C6BBF" w:rsidRPr="00575D3C" w:rsidRDefault="000C6BBF" w:rsidP="000C6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33A0E" w:rsidRDefault="00C33A0E"/>
    <w:sectPr w:rsidR="00C3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DDB"/>
    <w:multiLevelType w:val="hybridMultilevel"/>
    <w:tmpl w:val="70A4D43C"/>
    <w:lvl w:ilvl="0" w:tplc="D02E173A">
      <w:start w:val="1"/>
      <w:numFmt w:val="decimal"/>
      <w:lvlText w:val="%1."/>
      <w:lvlJc w:val="left"/>
      <w:pPr>
        <w:ind w:left="1320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373E80"/>
    <w:multiLevelType w:val="hybridMultilevel"/>
    <w:tmpl w:val="E662D786"/>
    <w:lvl w:ilvl="0" w:tplc="4A2E3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5767CEC"/>
    <w:multiLevelType w:val="hybridMultilevel"/>
    <w:tmpl w:val="218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4"/>
    <w:rsid w:val="000C6BBF"/>
    <w:rsid w:val="00C33A0E"/>
    <w:rsid w:val="00C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B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C6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C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B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C6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C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2023-05-26T08:56:00Z</dcterms:created>
  <dcterms:modified xsi:type="dcterms:W3CDTF">2023-05-26T08:56:00Z</dcterms:modified>
</cp:coreProperties>
</file>