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7AC5" w14:textId="77777777" w:rsidR="00C119ED" w:rsidRPr="00913F12" w:rsidRDefault="00C119ED" w:rsidP="00C119ED">
      <w:pPr>
        <w:spacing w:after="0" w:line="240" w:lineRule="auto"/>
        <w:jc w:val="center"/>
        <w:rPr>
          <w:b/>
          <w:sz w:val="30"/>
          <w:szCs w:val="30"/>
        </w:rPr>
      </w:pPr>
      <w:r w:rsidRPr="00913F12">
        <w:rPr>
          <w:b/>
          <w:sz w:val="30"/>
          <w:szCs w:val="30"/>
        </w:rPr>
        <w:t>РЕКОМЕНДАЦИИ</w:t>
      </w:r>
    </w:p>
    <w:p w14:paraId="465FC75C" w14:textId="77777777" w:rsidR="00C119ED" w:rsidRPr="00913F12" w:rsidRDefault="00C119ED" w:rsidP="00C119ED">
      <w:pPr>
        <w:spacing w:after="0" w:line="240" w:lineRule="auto"/>
        <w:jc w:val="center"/>
        <w:rPr>
          <w:b/>
          <w:sz w:val="30"/>
          <w:szCs w:val="30"/>
        </w:rPr>
      </w:pPr>
      <w:r w:rsidRPr="00913F12">
        <w:rPr>
          <w:b/>
          <w:sz w:val="30"/>
          <w:szCs w:val="30"/>
        </w:rPr>
        <w:t>по организации воспитательной работы в учреждениях общего среднего образования в период зимних каникул</w:t>
      </w:r>
    </w:p>
    <w:p w14:paraId="2872D765" w14:textId="3FF360EA" w:rsidR="00BC5E68" w:rsidRPr="00913F12" w:rsidRDefault="00BC5E68" w:rsidP="00BC5E68">
      <w:pPr>
        <w:jc w:val="center"/>
        <w:rPr>
          <w:rFonts w:cs="Times New Roman"/>
          <w:b/>
          <w:bCs/>
          <w:sz w:val="30"/>
          <w:szCs w:val="30"/>
        </w:rPr>
      </w:pPr>
      <w:r w:rsidRPr="00913F12">
        <w:rPr>
          <w:rFonts w:cs="Times New Roman"/>
          <w:b/>
          <w:bCs/>
          <w:sz w:val="30"/>
          <w:szCs w:val="30"/>
        </w:rPr>
        <w:t>(25.12.2022-08.01.2022)</w:t>
      </w:r>
    </w:p>
    <w:p w14:paraId="639C1120" w14:textId="1EF49630" w:rsidR="00BA173A" w:rsidRPr="001F0924" w:rsidRDefault="00BA173A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>В 2022/2023 учебном году зимние каникулы пройдут с 25 декабря 2022</w:t>
      </w:r>
      <w:r w:rsidR="00BC5E68" w:rsidRPr="001F0924">
        <w:rPr>
          <w:rFonts w:cs="Times New Roman"/>
          <w:sz w:val="30"/>
          <w:szCs w:val="30"/>
        </w:rPr>
        <w:t xml:space="preserve"> года </w:t>
      </w:r>
      <w:r w:rsidRPr="001F0924">
        <w:rPr>
          <w:rFonts w:cs="Times New Roman"/>
          <w:sz w:val="30"/>
          <w:szCs w:val="30"/>
        </w:rPr>
        <w:t>по 8 января 2023 года.</w:t>
      </w:r>
    </w:p>
    <w:p w14:paraId="61C4D239" w14:textId="56C1CB2B" w:rsidR="00BA173A" w:rsidRPr="001F0924" w:rsidRDefault="00BA173A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>При организации воспитательной работы на зимних каникулах необходимо уделить внимание идеологическому, гражданскому и патриотическому воспитанию, воспитанию информационной культуры учащихся, а также воспитанию культуры безопасности жизнедеятельности и здорового образа жизни.</w:t>
      </w:r>
    </w:p>
    <w:p w14:paraId="15641999" w14:textId="77CF5B97" w:rsidR="00973F9B" w:rsidRPr="001F0924" w:rsidRDefault="00004245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>Период зимних каникул является временем полезной досуговой деятельности, восстановления и накопления сил</w:t>
      </w:r>
      <w:r w:rsidR="00BA173A" w:rsidRPr="001F0924">
        <w:rPr>
          <w:rFonts w:cs="Times New Roman"/>
          <w:sz w:val="30"/>
          <w:szCs w:val="30"/>
        </w:rPr>
        <w:t xml:space="preserve">, </w:t>
      </w:r>
      <w:r w:rsidRPr="001F0924">
        <w:rPr>
          <w:rFonts w:cs="Times New Roman"/>
          <w:sz w:val="30"/>
          <w:szCs w:val="30"/>
        </w:rPr>
        <w:t>фактором социализации</w:t>
      </w:r>
      <w:r w:rsidR="00BA173A" w:rsidRPr="001F0924">
        <w:rPr>
          <w:rFonts w:cs="Times New Roman"/>
          <w:sz w:val="30"/>
          <w:szCs w:val="30"/>
        </w:rPr>
        <w:t xml:space="preserve"> и </w:t>
      </w:r>
      <w:r w:rsidRPr="001F0924">
        <w:rPr>
          <w:rFonts w:cs="Times New Roman"/>
          <w:sz w:val="30"/>
          <w:szCs w:val="30"/>
        </w:rPr>
        <w:t>творческого развития учащихся</w:t>
      </w:r>
      <w:r w:rsidR="00BA173A" w:rsidRPr="001F0924">
        <w:rPr>
          <w:rFonts w:cs="Times New Roman"/>
          <w:sz w:val="30"/>
          <w:szCs w:val="30"/>
        </w:rPr>
        <w:t>. П</w:t>
      </w:r>
      <w:r w:rsidRPr="001F0924">
        <w:rPr>
          <w:rFonts w:cs="Times New Roman"/>
          <w:sz w:val="30"/>
          <w:szCs w:val="30"/>
        </w:rPr>
        <w:t xml:space="preserve">ри планировании </w:t>
      </w:r>
      <w:r w:rsidR="008E5E42" w:rsidRPr="001F0924">
        <w:rPr>
          <w:rFonts w:cs="Times New Roman"/>
          <w:sz w:val="30"/>
          <w:szCs w:val="30"/>
        </w:rPr>
        <w:t xml:space="preserve">воспитательной работы </w:t>
      </w:r>
      <w:r w:rsidR="00BA173A" w:rsidRPr="001F0924">
        <w:rPr>
          <w:rFonts w:cs="Times New Roman"/>
          <w:sz w:val="30"/>
          <w:szCs w:val="30"/>
        </w:rPr>
        <w:t xml:space="preserve">обязательно </w:t>
      </w:r>
      <w:r w:rsidRPr="001F0924">
        <w:rPr>
          <w:rFonts w:cs="Times New Roman"/>
          <w:sz w:val="30"/>
          <w:szCs w:val="30"/>
        </w:rPr>
        <w:t>учитываются запросы и пожелания</w:t>
      </w:r>
      <w:r w:rsidR="00BA173A" w:rsidRPr="001F0924">
        <w:rPr>
          <w:rFonts w:cs="Times New Roman"/>
          <w:sz w:val="30"/>
          <w:szCs w:val="30"/>
        </w:rPr>
        <w:t xml:space="preserve"> </w:t>
      </w:r>
      <w:r w:rsidRPr="001F0924">
        <w:rPr>
          <w:rFonts w:cs="Times New Roman"/>
          <w:sz w:val="30"/>
          <w:szCs w:val="30"/>
        </w:rPr>
        <w:t xml:space="preserve">учащихся и их законных представителей, выбор деятельности основан на добровольности и интересе, психологическом комфорте. </w:t>
      </w:r>
    </w:p>
    <w:p w14:paraId="01C81259" w14:textId="079016BF" w:rsidR="003A701B" w:rsidRPr="001F0924" w:rsidRDefault="008A2827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 xml:space="preserve">Информация об организации воспитательной работы с учащимися в обязательном порядке доводится до сведения всех заинтересованных на официальных </w:t>
      </w:r>
      <w:r w:rsidR="00813D43" w:rsidRPr="001F0924">
        <w:rPr>
          <w:rFonts w:cs="Times New Roman"/>
          <w:sz w:val="30"/>
          <w:szCs w:val="30"/>
        </w:rPr>
        <w:t>и</w:t>
      </w:r>
      <w:r w:rsidRPr="001F0924">
        <w:rPr>
          <w:rFonts w:cs="Times New Roman"/>
          <w:sz w:val="30"/>
          <w:szCs w:val="30"/>
        </w:rPr>
        <w:t>нтернет-сайтах учреждений образования, информационных стендах.</w:t>
      </w:r>
    </w:p>
    <w:p w14:paraId="589EBEB8" w14:textId="77777777" w:rsidR="00487AF7" w:rsidRPr="001F0924" w:rsidRDefault="00487AF7" w:rsidP="001F0924">
      <w:pPr>
        <w:spacing w:after="0" w:line="240" w:lineRule="auto"/>
        <w:ind w:firstLine="709"/>
        <w:jc w:val="both"/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</w:pPr>
      <w:r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Во время зимних каникул равномерно планируются </w:t>
      </w:r>
      <w:r w:rsidRPr="001F0924">
        <w:rPr>
          <w:rStyle w:val="a7"/>
          <w:rFonts w:cs="Times New Roman"/>
          <w:b w:val="0"/>
          <w:bCs w:val="0"/>
          <w:i/>
          <w:iCs/>
          <w:sz w:val="30"/>
          <w:szCs w:val="30"/>
          <w:bdr w:val="none" w:sz="0" w:space="0" w:color="auto" w:frame="1"/>
          <w:shd w:val="clear" w:color="auto" w:fill="FFFFFF"/>
        </w:rPr>
        <w:t>физкультурно-оздоровительные и спортивно-массовые мероприятия</w:t>
      </w:r>
      <w:r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 в форме физкультурных праздников, дней здоровья и спорта, фестивалей. Педагогическим работникам необходимо обращать внимание на необходимость создания и обеспечения безопасных условий при организации и проведении </w:t>
      </w: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физкультурно-оздоровительных и спортивно-массовых мероприятий с учащимися.</w:t>
      </w:r>
    </w:p>
    <w:p w14:paraId="5D07814B" w14:textId="34716586" w:rsidR="00487AF7" w:rsidRPr="001F0924" w:rsidRDefault="00487AF7" w:rsidP="001F092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Каникулярный период требует от педагогических работников особого контроля в отношении </w:t>
      </w:r>
      <w:r w:rsidRPr="001F0924">
        <w:rPr>
          <w:rFonts w:cs="Times New Roman"/>
          <w:i/>
          <w:iCs/>
          <w:sz w:val="30"/>
          <w:szCs w:val="30"/>
          <w:bdr w:val="none" w:sz="0" w:space="0" w:color="auto" w:frame="1"/>
          <w:shd w:val="clear" w:color="auto" w:fill="FFFFFF"/>
        </w:rPr>
        <w:t>детей социально уязвимых категорий</w:t>
      </w: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. Классным руководителям совместно со специалистами социально-педагогической и психологической службы учреждений образования необходимо уделить особое внимание организации свободного времени таких учащихся. Следует обеспечить их максимальную занятость, проводить индивидуальную воспитательно-профилактическую и коррекционную работу, привлекать к участию в различных мероприятиях. </w:t>
      </w:r>
    </w:p>
    <w:p w14:paraId="03F7FC08" w14:textId="77777777" w:rsidR="00487AF7" w:rsidRPr="001F0924" w:rsidRDefault="00487AF7" w:rsidP="001F092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В организации и проведении мероприятий военно-патриотической направленности необходимо задействовать </w:t>
      </w:r>
      <w:r w:rsidRPr="001F0924">
        <w:rPr>
          <w:rFonts w:cs="Times New Roman"/>
          <w:i/>
          <w:iCs/>
          <w:sz w:val="30"/>
          <w:szCs w:val="30"/>
          <w:bdr w:val="none" w:sz="0" w:space="0" w:color="auto" w:frame="1"/>
          <w:shd w:val="clear" w:color="auto" w:fill="FFFFFF"/>
        </w:rPr>
        <w:t>руководителя военно-патриотического воспитания</w:t>
      </w: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, в том числе при проведении профориентационной работы с учащимися для осознанного выбора ими </w:t>
      </w: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lastRenderedPageBreak/>
        <w:t>обучения в военных учреждениях образования, при координации работы по вопросам обеспечения безопасности жизнедеятельности учащихся др.</w:t>
      </w:r>
    </w:p>
    <w:p w14:paraId="1ACDA54B" w14:textId="7C7BFFE9" w:rsidR="00941611" w:rsidRPr="001F0924" w:rsidRDefault="00941611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>В учреждениях образования во время зимних каникул организуются оздоровительные лагеря с дневным пребыванием детей. Необходимо создать максимально благоприятные условия для оздоровления, отдыха, рационального использования каникулярного времени.</w:t>
      </w:r>
      <w:r w:rsidR="00BA173A" w:rsidRPr="001F0924">
        <w:rPr>
          <w:rFonts w:cs="Times New Roman"/>
          <w:sz w:val="30"/>
          <w:szCs w:val="30"/>
        </w:rPr>
        <w:t xml:space="preserve"> </w:t>
      </w:r>
      <w:r w:rsidRPr="001F0924">
        <w:rPr>
          <w:rFonts w:cs="Times New Roman"/>
          <w:sz w:val="30"/>
          <w:szCs w:val="30"/>
        </w:rPr>
        <w:t xml:space="preserve">При организации </w:t>
      </w:r>
      <w:r w:rsidR="008E5E42" w:rsidRPr="001F0924">
        <w:rPr>
          <w:rFonts w:cs="Times New Roman"/>
          <w:sz w:val="30"/>
          <w:szCs w:val="30"/>
        </w:rPr>
        <w:t xml:space="preserve">деятельности </w:t>
      </w:r>
      <w:r w:rsidRPr="001F0924">
        <w:rPr>
          <w:rFonts w:cs="Times New Roman"/>
          <w:sz w:val="30"/>
          <w:szCs w:val="30"/>
        </w:rPr>
        <w:t xml:space="preserve">оздоровительных лагерей следует обратить внимание на выполнение всех необходимых мер по профилактике вирусных заболеваний. </w:t>
      </w:r>
    </w:p>
    <w:p w14:paraId="0155F731" w14:textId="59BC382F" w:rsidR="008E6A72" w:rsidRPr="001F0924" w:rsidRDefault="008E5E42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 xml:space="preserve">В дни зимних каникул для детей и взрослых представлен широкий выбор различных мероприятий. </w:t>
      </w:r>
      <w:r w:rsidR="00F245B2" w:rsidRPr="001F0924">
        <w:rPr>
          <w:rFonts w:cs="Times New Roman"/>
          <w:sz w:val="30"/>
          <w:szCs w:val="30"/>
        </w:rPr>
        <w:t>Традиционная</w:t>
      </w:r>
      <w:r w:rsidRPr="001F0924">
        <w:rPr>
          <w:rFonts w:cs="Times New Roman"/>
          <w:sz w:val="30"/>
          <w:szCs w:val="30"/>
        </w:rPr>
        <w:t xml:space="preserve"> </w:t>
      </w:r>
      <w:r w:rsidR="008E6A72" w:rsidRPr="001F0924">
        <w:rPr>
          <w:rFonts w:cs="Times New Roman"/>
          <w:i/>
          <w:iCs/>
          <w:sz w:val="30"/>
          <w:szCs w:val="30"/>
        </w:rPr>
        <w:t>Новогодняя благотворительная акция «Наши дети»</w:t>
      </w:r>
      <w:r w:rsidR="008E6A72" w:rsidRPr="001F0924">
        <w:rPr>
          <w:rFonts w:cs="Times New Roman"/>
          <w:sz w:val="30"/>
          <w:szCs w:val="30"/>
        </w:rPr>
        <w:t xml:space="preserve"> пройдет с 15 декабря 2022 года по 15 января 2023 года</w:t>
      </w:r>
      <w:r w:rsidRPr="001F0924">
        <w:rPr>
          <w:rFonts w:cs="Times New Roman"/>
          <w:sz w:val="30"/>
          <w:szCs w:val="30"/>
        </w:rPr>
        <w:t>, ц</w:t>
      </w:r>
      <w:r w:rsidR="00E756EC" w:rsidRPr="001F0924">
        <w:rPr>
          <w:rFonts w:cs="Times New Roman"/>
          <w:sz w:val="30"/>
          <w:szCs w:val="30"/>
        </w:rPr>
        <w:t>ель</w:t>
      </w:r>
      <w:r w:rsidRPr="001F0924">
        <w:rPr>
          <w:rFonts w:cs="Times New Roman"/>
          <w:sz w:val="30"/>
          <w:szCs w:val="30"/>
        </w:rPr>
        <w:t>ю</w:t>
      </w:r>
      <w:r w:rsidR="00E756EC" w:rsidRPr="001F0924">
        <w:rPr>
          <w:rFonts w:cs="Times New Roman"/>
          <w:b/>
          <w:bCs/>
          <w:sz w:val="30"/>
          <w:szCs w:val="30"/>
        </w:rPr>
        <w:t xml:space="preserve"> </w:t>
      </w:r>
      <w:r w:rsidRPr="001F0924">
        <w:rPr>
          <w:rFonts w:cs="Times New Roman"/>
          <w:sz w:val="30"/>
          <w:szCs w:val="30"/>
        </w:rPr>
        <w:t xml:space="preserve">которой является </w:t>
      </w:r>
      <w:r w:rsidR="00E756EC" w:rsidRPr="001F0924">
        <w:rPr>
          <w:rFonts w:cs="Times New Roman"/>
          <w:sz w:val="30"/>
          <w:szCs w:val="30"/>
        </w:rPr>
        <w:t>забота о подрастающем поколении,</w:t>
      </w:r>
      <w:r w:rsidR="00E756EC" w:rsidRPr="001F0924">
        <w:rPr>
          <w:rFonts w:cs="Times New Roman"/>
          <w:b/>
          <w:bCs/>
          <w:sz w:val="30"/>
          <w:szCs w:val="30"/>
        </w:rPr>
        <w:t> </w:t>
      </w:r>
      <w:r w:rsidR="00E756EC" w:rsidRPr="001F0924">
        <w:rPr>
          <w:rFonts w:cs="Times New Roman"/>
          <w:sz w:val="30"/>
          <w:szCs w:val="30"/>
        </w:rPr>
        <w:t>привлечение внимания к проблемам детства, оказание помощи и поддержки социально незащищенным детям.</w:t>
      </w:r>
    </w:p>
    <w:p w14:paraId="50911D9D" w14:textId="4FE79704" w:rsidR="003A701B" w:rsidRPr="001F0924" w:rsidRDefault="00113245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>В</w:t>
      </w:r>
      <w:r w:rsidR="003A701B" w:rsidRPr="001F0924">
        <w:rPr>
          <w:rFonts w:cs="Times New Roman"/>
          <w:sz w:val="30"/>
          <w:szCs w:val="30"/>
        </w:rPr>
        <w:t xml:space="preserve"> организации занятости учащихся </w:t>
      </w:r>
      <w:r w:rsidR="008E5E42" w:rsidRPr="001F0924">
        <w:rPr>
          <w:rFonts w:cs="Times New Roman"/>
          <w:sz w:val="30"/>
          <w:szCs w:val="30"/>
        </w:rPr>
        <w:t xml:space="preserve">на каникулах </w:t>
      </w:r>
      <w:r w:rsidR="003A701B" w:rsidRPr="001F0924">
        <w:rPr>
          <w:rFonts w:cs="Times New Roman"/>
          <w:sz w:val="30"/>
          <w:szCs w:val="30"/>
        </w:rPr>
        <w:t xml:space="preserve">рекомендуется использовать </w:t>
      </w:r>
      <w:r w:rsidR="003A701B" w:rsidRPr="001F0924">
        <w:rPr>
          <w:rFonts w:cs="Times New Roman"/>
          <w:i/>
          <w:iCs/>
          <w:sz w:val="30"/>
          <w:szCs w:val="30"/>
        </w:rPr>
        <w:t>потенциал общественных объединений</w:t>
      </w:r>
      <w:r w:rsidR="003A701B" w:rsidRPr="001F0924">
        <w:rPr>
          <w:rFonts w:cs="Times New Roman"/>
          <w:sz w:val="30"/>
          <w:szCs w:val="30"/>
        </w:rPr>
        <w:t xml:space="preserve"> О</w:t>
      </w:r>
      <w:r w:rsidR="008E6A72" w:rsidRPr="001F0924">
        <w:rPr>
          <w:rFonts w:cs="Times New Roman"/>
          <w:sz w:val="30"/>
          <w:szCs w:val="30"/>
        </w:rPr>
        <w:t>СВОД</w:t>
      </w:r>
      <w:r w:rsidR="003A701B" w:rsidRPr="001F0924">
        <w:rPr>
          <w:rFonts w:cs="Times New Roman"/>
          <w:sz w:val="30"/>
          <w:szCs w:val="30"/>
        </w:rPr>
        <w:t xml:space="preserve">, КЮСП, ЮИД, ОО «БРСМ», ОО «БРПО». Например, ОО «БРПО» с 26 по 31 декабря 2022 года проводится </w:t>
      </w:r>
      <w:r w:rsidR="003A701B" w:rsidRPr="001F0924">
        <w:rPr>
          <w:rFonts w:cs="Times New Roman"/>
          <w:i/>
          <w:iCs/>
          <w:sz w:val="30"/>
          <w:szCs w:val="30"/>
        </w:rPr>
        <w:t>онлай</w:t>
      </w:r>
      <w:r w:rsidR="00F245B2" w:rsidRPr="001F0924">
        <w:rPr>
          <w:rFonts w:cs="Times New Roman"/>
          <w:i/>
          <w:iCs/>
          <w:sz w:val="30"/>
          <w:szCs w:val="30"/>
        </w:rPr>
        <w:t>н</w:t>
      </w:r>
      <w:r w:rsidR="003A701B" w:rsidRPr="001F0924">
        <w:rPr>
          <w:rFonts w:cs="Times New Roman"/>
          <w:i/>
          <w:iCs/>
          <w:sz w:val="30"/>
          <w:szCs w:val="30"/>
        </w:rPr>
        <w:t>-проект «Письмо Зюзе»</w:t>
      </w:r>
      <w:r w:rsidR="003A701B" w:rsidRPr="001F0924">
        <w:rPr>
          <w:rFonts w:cs="Times New Roman"/>
          <w:sz w:val="30"/>
          <w:szCs w:val="30"/>
        </w:rPr>
        <w:t xml:space="preserve">, направленный на вовлечение учащихся в творческую деятельность и развитие любознательности у подрастающего поколению к традициям родного края. Участникам </w:t>
      </w:r>
      <w:r w:rsidR="00F245B2" w:rsidRPr="001F0924">
        <w:rPr>
          <w:rFonts w:cs="Times New Roman"/>
          <w:sz w:val="30"/>
          <w:szCs w:val="30"/>
        </w:rPr>
        <w:t>онлайн</w:t>
      </w:r>
      <w:r w:rsidR="003A701B" w:rsidRPr="001F0924">
        <w:rPr>
          <w:rFonts w:cs="Times New Roman"/>
          <w:sz w:val="30"/>
          <w:szCs w:val="30"/>
        </w:rPr>
        <w:t xml:space="preserve">-проекта предстоит изучить историю и культуру празднования Новогодних и Рождественских праздников на территории </w:t>
      </w:r>
      <w:r w:rsidR="00813D43" w:rsidRPr="001F0924">
        <w:rPr>
          <w:rFonts w:cs="Times New Roman"/>
          <w:sz w:val="30"/>
          <w:szCs w:val="30"/>
        </w:rPr>
        <w:t>нашей страны</w:t>
      </w:r>
      <w:r w:rsidR="003A701B" w:rsidRPr="001F0924">
        <w:rPr>
          <w:rFonts w:cs="Times New Roman"/>
          <w:sz w:val="30"/>
          <w:szCs w:val="30"/>
        </w:rPr>
        <w:t>, а затем подготовить собственное письмо белорусскому Деду Морозу.</w:t>
      </w:r>
    </w:p>
    <w:p w14:paraId="2E697C3E" w14:textId="4A1CD112" w:rsidR="000B28C6" w:rsidRPr="001F0924" w:rsidRDefault="003A701B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 xml:space="preserve">До </w:t>
      </w:r>
      <w:r w:rsidR="000B28C6" w:rsidRPr="001F0924">
        <w:rPr>
          <w:rFonts w:cs="Times New Roman"/>
          <w:sz w:val="30"/>
          <w:szCs w:val="30"/>
        </w:rPr>
        <w:t>26</w:t>
      </w:r>
      <w:r w:rsidRPr="001F0924">
        <w:rPr>
          <w:rFonts w:cs="Times New Roman"/>
          <w:sz w:val="30"/>
          <w:szCs w:val="30"/>
        </w:rPr>
        <w:t xml:space="preserve"> января 2023 </w:t>
      </w:r>
      <w:r w:rsidR="00E756EC" w:rsidRPr="001F0924">
        <w:rPr>
          <w:rFonts w:cs="Times New Roman"/>
          <w:sz w:val="30"/>
          <w:szCs w:val="30"/>
        </w:rPr>
        <w:t>проводится</w:t>
      </w:r>
      <w:r w:rsidRPr="001F0924">
        <w:rPr>
          <w:rFonts w:cs="Times New Roman"/>
          <w:sz w:val="30"/>
          <w:szCs w:val="30"/>
        </w:rPr>
        <w:t xml:space="preserve"> </w:t>
      </w:r>
      <w:r w:rsidRPr="001F0924">
        <w:rPr>
          <w:rFonts w:cs="Times New Roman"/>
          <w:i/>
          <w:iCs/>
          <w:sz w:val="30"/>
          <w:szCs w:val="30"/>
        </w:rPr>
        <w:t>республиканская благотворительная акция «Чудеса на Рождество»</w:t>
      </w:r>
      <w:r w:rsidRPr="001F0924">
        <w:rPr>
          <w:rFonts w:cs="Times New Roman"/>
          <w:sz w:val="30"/>
          <w:szCs w:val="30"/>
        </w:rPr>
        <w:t xml:space="preserve"> – ежегодное совместное мероприятие ОО «БРПО» и ОО «БРСМ». Благотворительная акция организуется и проводится для воспитанников детских домов, школ-интернатов, приемников-распределителей, приютов, для детей-сирот, детей-инвалидов, детей с ограниченными возможностями, детей, находящихся в реабилитационных центрах, больницах, нуждающихся в оздоровлении и лечении</w:t>
      </w:r>
      <w:r w:rsidR="000B28C6" w:rsidRPr="001F0924">
        <w:rPr>
          <w:rFonts w:cs="Times New Roman"/>
          <w:sz w:val="30"/>
          <w:szCs w:val="30"/>
        </w:rPr>
        <w:t xml:space="preserve"> и др</w:t>
      </w:r>
      <w:r w:rsidRPr="001F0924">
        <w:rPr>
          <w:rFonts w:cs="Times New Roman"/>
          <w:sz w:val="30"/>
          <w:szCs w:val="30"/>
        </w:rPr>
        <w:t xml:space="preserve">. </w:t>
      </w:r>
      <w:r w:rsidR="000B28C6" w:rsidRPr="001F0924">
        <w:rPr>
          <w:rFonts w:cs="Times New Roman"/>
          <w:sz w:val="30"/>
          <w:szCs w:val="30"/>
        </w:rPr>
        <w:t>Тимуровцами</w:t>
      </w:r>
      <w:r w:rsidRPr="001F0924">
        <w:rPr>
          <w:rFonts w:cs="Times New Roman"/>
          <w:sz w:val="30"/>
          <w:szCs w:val="30"/>
        </w:rPr>
        <w:t xml:space="preserve"> организуется социально значимая творческая деятельность, способствующая воспитанию у подрастающего поколения чувства милосердия, доброты, сострадания, популяризации тимуровского движения.</w:t>
      </w:r>
      <w:r w:rsidR="00621136" w:rsidRPr="001F0924">
        <w:rPr>
          <w:rFonts w:cs="Times New Roman"/>
          <w:sz w:val="30"/>
          <w:szCs w:val="30"/>
        </w:rPr>
        <w:t xml:space="preserve"> </w:t>
      </w:r>
      <w:r w:rsidR="000B28C6" w:rsidRPr="001F0924">
        <w:rPr>
          <w:rFonts w:cs="Times New Roman"/>
          <w:sz w:val="30"/>
          <w:szCs w:val="30"/>
        </w:rPr>
        <w:t>Символ акции – красная рукавичка с эмблемами ОО «БРПО», ОО «БРСМ» и волонтерского движения ОО «БРСМ» «Доброе сердце», которая символизирует стремление детей и молодежи Беларусь отдать частичку тепла, окружить заботой, вниманием людей, нуждающихся в этом, особенно в новогодние и рождественские дни.</w:t>
      </w:r>
    </w:p>
    <w:p w14:paraId="6939B22E" w14:textId="54D08E55" w:rsidR="00113245" w:rsidRPr="001F0924" w:rsidRDefault="00113245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lastRenderedPageBreak/>
        <w:t xml:space="preserve">В организации досуговой деятельности учащихся в каникулярный период необходимо использовать возможности учреждений дополнительного образования детей и молодежи как регионального, так и республиканского значения. </w:t>
      </w:r>
    </w:p>
    <w:p w14:paraId="3E276EB2" w14:textId="55C3313B" w:rsidR="00001C27" w:rsidRPr="001F0924" w:rsidRDefault="00113245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>Так</w:t>
      </w:r>
      <w:r w:rsidR="00001C27" w:rsidRPr="001F0924">
        <w:rPr>
          <w:rFonts w:cs="Times New Roman"/>
          <w:sz w:val="30"/>
          <w:szCs w:val="30"/>
        </w:rPr>
        <w:t xml:space="preserve"> учреждени</w:t>
      </w:r>
      <w:r w:rsidRPr="001F0924">
        <w:rPr>
          <w:rFonts w:cs="Times New Roman"/>
          <w:sz w:val="30"/>
          <w:szCs w:val="30"/>
        </w:rPr>
        <w:t>е</w:t>
      </w:r>
      <w:r w:rsidR="00001C27" w:rsidRPr="001F0924">
        <w:rPr>
          <w:rFonts w:cs="Times New Roman"/>
          <w:sz w:val="30"/>
          <w:szCs w:val="30"/>
        </w:rPr>
        <w:t xml:space="preserve"> образования </w:t>
      </w:r>
      <w:r w:rsidR="00001C27" w:rsidRPr="001F0924">
        <w:rPr>
          <w:rFonts w:cs="Times New Roman"/>
          <w:i/>
          <w:iCs/>
          <w:sz w:val="30"/>
          <w:szCs w:val="30"/>
        </w:rPr>
        <w:t>«Национальный детский технопарк»</w:t>
      </w:r>
      <w:r w:rsidR="00001C27" w:rsidRPr="001F0924">
        <w:rPr>
          <w:rFonts w:cs="Times New Roman"/>
          <w:sz w:val="30"/>
          <w:szCs w:val="30"/>
        </w:rPr>
        <w:t xml:space="preserve"> </w:t>
      </w:r>
      <w:hyperlink r:id="rId6" w:history="1">
        <w:r w:rsidR="00001C27" w:rsidRPr="001F0924">
          <w:rPr>
            <w:rStyle w:val="a3"/>
            <w:rFonts w:cs="Times New Roman"/>
            <w:sz w:val="30"/>
            <w:szCs w:val="30"/>
          </w:rPr>
          <w:t>https://ndtp.by/exhibition2/</w:t>
        </w:r>
      </w:hyperlink>
      <w:r w:rsidR="00001C27" w:rsidRPr="001F0924">
        <w:rPr>
          <w:rFonts w:cs="Times New Roman"/>
          <w:sz w:val="30"/>
          <w:szCs w:val="30"/>
        </w:rPr>
        <w:t xml:space="preserve"> </w:t>
      </w:r>
      <w:r w:rsidRPr="001F0924">
        <w:rPr>
          <w:rFonts w:cs="Times New Roman"/>
          <w:sz w:val="30"/>
          <w:szCs w:val="30"/>
        </w:rPr>
        <w:t xml:space="preserve"> предлагает:</w:t>
      </w:r>
    </w:p>
    <w:p w14:paraId="09CE7490" w14:textId="3FDC0A7A" w:rsidR="00001C27" w:rsidRPr="001F0924" w:rsidRDefault="00001C27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>для учащихся 1-4 классов</w:t>
      </w:r>
      <w:r w:rsidR="00113245" w:rsidRPr="001F0924">
        <w:rPr>
          <w:rFonts w:cs="Times New Roman"/>
          <w:sz w:val="30"/>
          <w:szCs w:val="30"/>
        </w:rPr>
        <w:t xml:space="preserve"> – </w:t>
      </w:r>
      <w:r w:rsidRPr="001F0924">
        <w:rPr>
          <w:rFonts w:cs="Times New Roman"/>
          <w:sz w:val="30"/>
          <w:szCs w:val="30"/>
        </w:rPr>
        <w:t>обзорная экскурсия по выставочным экспозициям (45</w:t>
      </w:r>
      <w:r w:rsidR="00813D43" w:rsidRPr="001F0924">
        <w:rPr>
          <w:rFonts w:cs="Times New Roman"/>
          <w:sz w:val="30"/>
          <w:szCs w:val="30"/>
        </w:rPr>
        <w:t>-</w:t>
      </w:r>
      <w:r w:rsidRPr="001F0924">
        <w:rPr>
          <w:rFonts w:cs="Times New Roman"/>
          <w:sz w:val="30"/>
          <w:szCs w:val="30"/>
        </w:rPr>
        <w:t>50 минут), тематическая экскурсия по выставочным экспозициям с мастер-классом</w:t>
      </w:r>
      <w:r w:rsidR="00F245B2" w:rsidRPr="001F0924">
        <w:rPr>
          <w:rFonts w:cs="Times New Roman"/>
          <w:sz w:val="30"/>
          <w:szCs w:val="30"/>
        </w:rPr>
        <w:t xml:space="preserve"> (45</w:t>
      </w:r>
      <w:r w:rsidR="00813D43" w:rsidRPr="001F0924">
        <w:rPr>
          <w:rFonts w:cs="Times New Roman"/>
          <w:sz w:val="30"/>
          <w:szCs w:val="30"/>
        </w:rPr>
        <w:t>-</w:t>
      </w:r>
      <w:r w:rsidR="00F245B2" w:rsidRPr="001F0924">
        <w:rPr>
          <w:rFonts w:cs="Times New Roman"/>
          <w:sz w:val="30"/>
          <w:szCs w:val="30"/>
        </w:rPr>
        <w:t>50 минут)</w:t>
      </w:r>
      <w:r w:rsidRPr="001F0924">
        <w:rPr>
          <w:rFonts w:cs="Times New Roman"/>
          <w:sz w:val="30"/>
          <w:szCs w:val="30"/>
        </w:rPr>
        <w:t>;</w:t>
      </w:r>
    </w:p>
    <w:p w14:paraId="505A803E" w14:textId="1F98AE10" w:rsidR="00001C27" w:rsidRPr="001F0924" w:rsidRDefault="00001C27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>для учащихся 4-8 классов – тематическая экскурсия по выставочным экспозициям с элементами интерактивной игры (экскурсия 45</w:t>
      </w:r>
      <w:r w:rsidR="00813D43" w:rsidRPr="001F0924">
        <w:rPr>
          <w:rFonts w:cs="Times New Roman"/>
          <w:sz w:val="30"/>
          <w:szCs w:val="30"/>
        </w:rPr>
        <w:t>-</w:t>
      </w:r>
      <w:r w:rsidRPr="001F0924">
        <w:rPr>
          <w:rFonts w:cs="Times New Roman"/>
          <w:sz w:val="30"/>
          <w:szCs w:val="30"/>
        </w:rPr>
        <w:t>50 минут, интерактивная игра-квест 15-20 минут)</w:t>
      </w:r>
      <w:r w:rsidR="00F245B2" w:rsidRPr="001F0924">
        <w:rPr>
          <w:rFonts w:cs="Times New Roman"/>
          <w:sz w:val="30"/>
          <w:szCs w:val="30"/>
        </w:rPr>
        <w:t>;</w:t>
      </w:r>
    </w:p>
    <w:p w14:paraId="3AF6B2C0" w14:textId="4B3C7B62" w:rsidR="00001C27" w:rsidRPr="001F0924" w:rsidRDefault="00001C27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>для учащихся 8-11 классов – тематическая экскурсия по выставочным экспозициям с элементами интерактивной игры-квеста «STATION-INNOVATION» (экскурсия 45</w:t>
      </w:r>
      <w:r w:rsidR="0040333F" w:rsidRPr="001F0924">
        <w:rPr>
          <w:rFonts w:cs="Times New Roman"/>
          <w:sz w:val="30"/>
          <w:szCs w:val="30"/>
        </w:rPr>
        <w:t>-</w:t>
      </w:r>
      <w:r w:rsidRPr="001F0924">
        <w:rPr>
          <w:rFonts w:cs="Times New Roman"/>
          <w:sz w:val="30"/>
          <w:szCs w:val="30"/>
        </w:rPr>
        <w:t>50 минут, интерактивная игра-квест 15-20 минут)</w:t>
      </w:r>
      <w:r w:rsidR="00F245B2" w:rsidRPr="001F0924">
        <w:rPr>
          <w:rFonts w:cs="Times New Roman"/>
          <w:sz w:val="30"/>
          <w:szCs w:val="30"/>
        </w:rPr>
        <w:t>.</w:t>
      </w:r>
    </w:p>
    <w:p w14:paraId="25343CA1" w14:textId="719EE068" w:rsidR="00001C27" w:rsidRPr="001F0924" w:rsidRDefault="00001C27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 xml:space="preserve">В </w:t>
      </w:r>
      <w:r w:rsidRPr="001F0924">
        <w:rPr>
          <w:rFonts w:cs="Times New Roman"/>
          <w:i/>
          <w:iCs/>
          <w:sz w:val="30"/>
          <w:szCs w:val="30"/>
        </w:rPr>
        <w:t>Национальном центре художественного творчества детей и молодежи</w:t>
      </w:r>
      <w:r w:rsidR="00F245B2" w:rsidRPr="001F0924">
        <w:rPr>
          <w:rFonts w:cs="Times New Roman"/>
          <w:sz w:val="30"/>
          <w:szCs w:val="30"/>
        </w:rPr>
        <w:t xml:space="preserve"> </w:t>
      </w:r>
      <w:hyperlink r:id="rId7" w:history="1">
        <w:r w:rsidR="00F245B2" w:rsidRPr="001F0924">
          <w:rPr>
            <w:rStyle w:val="a3"/>
            <w:rFonts w:cs="Times New Roman"/>
            <w:sz w:val="30"/>
            <w:szCs w:val="30"/>
          </w:rPr>
          <w:t>https://nchtdm.by/novosti/xxvi_respublikanskaya_vystavkakonkurs_kalyadnaya_zorka/</w:t>
        </w:r>
      </w:hyperlink>
      <w:r w:rsidRPr="001F0924">
        <w:rPr>
          <w:rFonts w:cs="Times New Roman"/>
          <w:sz w:val="30"/>
          <w:szCs w:val="30"/>
        </w:rPr>
        <w:t xml:space="preserve"> представлены материалы XXVI Республиканской выставки-конкурса декоративно-прикладного творчества учащихся «</w:t>
      </w:r>
      <w:proofErr w:type="spellStart"/>
      <w:r w:rsidRPr="001F0924">
        <w:rPr>
          <w:rFonts w:cs="Times New Roman"/>
          <w:sz w:val="30"/>
          <w:szCs w:val="30"/>
        </w:rPr>
        <w:t>Калядная</w:t>
      </w:r>
      <w:proofErr w:type="spellEnd"/>
      <w:r w:rsidRPr="001F0924">
        <w:rPr>
          <w:rFonts w:cs="Times New Roman"/>
          <w:sz w:val="30"/>
          <w:szCs w:val="30"/>
        </w:rPr>
        <w:t xml:space="preserve"> зорка» (дополнительная информация по телефону:</w:t>
      </w:r>
      <w:r w:rsidR="00F245B2" w:rsidRPr="001F0924">
        <w:rPr>
          <w:rFonts w:cs="Times New Roman"/>
          <w:sz w:val="30"/>
          <w:szCs w:val="30"/>
        </w:rPr>
        <w:t xml:space="preserve"> </w:t>
      </w:r>
      <w:r w:rsidRPr="001F0924">
        <w:rPr>
          <w:rFonts w:cs="Times New Roman"/>
          <w:sz w:val="30"/>
          <w:szCs w:val="30"/>
        </w:rPr>
        <w:t>8 017 364 21 97)</w:t>
      </w:r>
      <w:r w:rsidR="00F245B2" w:rsidRPr="001F0924">
        <w:rPr>
          <w:rFonts w:cs="Times New Roman"/>
          <w:sz w:val="30"/>
          <w:szCs w:val="30"/>
        </w:rPr>
        <w:t>.</w:t>
      </w:r>
    </w:p>
    <w:p w14:paraId="6006ADE6" w14:textId="69EE7B32" w:rsidR="00001C27" w:rsidRPr="001F0924" w:rsidRDefault="00001C27" w:rsidP="001F0924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i/>
          <w:iCs/>
          <w:sz w:val="30"/>
          <w:szCs w:val="30"/>
        </w:rPr>
        <w:t>Республиканский центр экологии и краеведения</w:t>
      </w:r>
      <w:r w:rsidRPr="001F0924">
        <w:rPr>
          <w:rFonts w:cs="Times New Roman"/>
          <w:sz w:val="30"/>
          <w:szCs w:val="30"/>
        </w:rPr>
        <w:t xml:space="preserve"> (</w:t>
      </w:r>
      <w:hyperlink r:id="rId8" w:history="1">
        <w:r w:rsidRPr="001F0924">
          <w:rPr>
            <w:rStyle w:val="a3"/>
            <w:rFonts w:cs="Times New Roman"/>
            <w:sz w:val="30"/>
            <w:szCs w:val="30"/>
          </w:rPr>
          <w:t>https://rcek.by</w:t>
        </w:r>
      </w:hyperlink>
      <w:r w:rsidRPr="001F0924">
        <w:rPr>
          <w:rFonts w:cs="Times New Roman"/>
          <w:sz w:val="30"/>
          <w:szCs w:val="30"/>
        </w:rPr>
        <w:t xml:space="preserve"> ) приглашает на выставку по итогам республиканской выставки-конкурса «Лед.</w:t>
      </w:r>
      <w:r w:rsidR="00DB4885" w:rsidRPr="001F0924">
        <w:rPr>
          <w:rFonts w:cs="Times New Roman"/>
          <w:sz w:val="30"/>
          <w:szCs w:val="30"/>
        </w:rPr>
        <w:t xml:space="preserve"> </w:t>
      </w:r>
      <w:r w:rsidRPr="001F0924">
        <w:rPr>
          <w:rFonts w:cs="Times New Roman"/>
          <w:sz w:val="30"/>
          <w:szCs w:val="30"/>
        </w:rPr>
        <w:t>Цветы.</w:t>
      </w:r>
      <w:r w:rsidR="00DB4885" w:rsidRPr="001F0924">
        <w:rPr>
          <w:rFonts w:cs="Times New Roman"/>
          <w:sz w:val="30"/>
          <w:szCs w:val="30"/>
        </w:rPr>
        <w:t xml:space="preserve"> </w:t>
      </w:r>
      <w:r w:rsidRPr="001F0924">
        <w:rPr>
          <w:rFonts w:cs="Times New Roman"/>
          <w:sz w:val="30"/>
          <w:szCs w:val="30"/>
        </w:rPr>
        <w:t>Фантазия», которая проводится с 22</w:t>
      </w:r>
      <w:r w:rsidR="00F245B2" w:rsidRPr="001F0924">
        <w:rPr>
          <w:rFonts w:cs="Times New Roman"/>
          <w:sz w:val="30"/>
          <w:szCs w:val="30"/>
        </w:rPr>
        <w:t xml:space="preserve"> декабря </w:t>
      </w:r>
      <w:r w:rsidRPr="001F0924">
        <w:rPr>
          <w:rFonts w:cs="Times New Roman"/>
          <w:sz w:val="30"/>
          <w:szCs w:val="30"/>
        </w:rPr>
        <w:t>по 20</w:t>
      </w:r>
      <w:r w:rsidR="00F245B2" w:rsidRPr="001F0924">
        <w:rPr>
          <w:rFonts w:cs="Times New Roman"/>
          <w:sz w:val="30"/>
          <w:szCs w:val="30"/>
        </w:rPr>
        <w:t xml:space="preserve"> января </w:t>
      </w:r>
      <w:r w:rsidRPr="001F0924">
        <w:rPr>
          <w:rFonts w:cs="Times New Roman"/>
          <w:sz w:val="30"/>
          <w:szCs w:val="30"/>
        </w:rPr>
        <w:t>2023 года (дополнительная информация по телефону:</w:t>
      </w:r>
      <w:r w:rsidR="00F245B2" w:rsidRPr="001F0924">
        <w:rPr>
          <w:rFonts w:cs="Times New Roman"/>
          <w:sz w:val="30"/>
          <w:szCs w:val="30"/>
        </w:rPr>
        <w:t xml:space="preserve"> </w:t>
      </w:r>
      <w:r w:rsidRPr="001F0924">
        <w:rPr>
          <w:rFonts w:cs="Times New Roman"/>
          <w:sz w:val="30"/>
          <w:szCs w:val="30"/>
        </w:rPr>
        <w:t>8 017 374 32 07).</w:t>
      </w:r>
    </w:p>
    <w:p w14:paraId="554361DB" w14:textId="53742489" w:rsidR="00AC15C1" w:rsidRPr="001F0924" w:rsidRDefault="00DB4885" w:rsidP="001F0924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 xml:space="preserve">При планировании работы следует обратить внимание на использование возможностей социокультурных учреждений. </w:t>
      </w:r>
    </w:p>
    <w:p w14:paraId="10852697" w14:textId="657B61EC" w:rsidR="009C08EB" w:rsidRPr="001F0924" w:rsidRDefault="005C4EC5" w:rsidP="001F0924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 w:rsidRPr="001F0924">
        <w:rPr>
          <w:rFonts w:cs="Times New Roman"/>
          <w:sz w:val="30"/>
          <w:szCs w:val="30"/>
        </w:rPr>
        <w:t xml:space="preserve">В </w:t>
      </w:r>
      <w:r w:rsidRPr="001F0924">
        <w:rPr>
          <w:rFonts w:cs="Times New Roman"/>
          <w:i/>
          <w:iCs/>
          <w:sz w:val="30"/>
          <w:szCs w:val="30"/>
        </w:rPr>
        <w:t>Национальном Художественном музее</w:t>
      </w:r>
      <w:r w:rsidRPr="001F0924">
        <w:rPr>
          <w:rFonts w:cs="Times New Roman"/>
          <w:sz w:val="30"/>
          <w:szCs w:val="30"/>
        </w:rPr>
        <w:t xml:space="preserve"> </w:t>
      </w:r>
      <w:r w:rsidR="00913F12" w:rsidRPr="001F0924">
        <w:rPr>
          <w:rFonts w:cs="Times New Roman"/>
          <w:sz w:val="30"/>
          <w:szCs w:val="30"/>
        </w:rPr>
        <w:t>(</w:t>
      </w:r>
      <w:hyperlink r:id="rId9" w:history="1">
        <w:r w:rsidR="00913F12" w:rsidRPr="001F0924">
          <w:rPr>
            <w:rStyle w:val="a3"/>
            <w:rFonts w:cs="Times New Roman"/>
            <w:sz w:val="30"/>
            <w:szCs w:val="30"/>
          </w:rPr>
          <w:t>https://artmuseum.by/events-news/zhanochy-rod</w:t>
        </w:r>
      </w:hyperlink>
      <w:r w:rsidR="00913F12" w:rsidRPr="001F0924">
        <w:rPr>
          <w:rStyle w:val="a3"/>
          <w:rFonts w:cs="Times New Roman"/>
          <w:sz w:val="30"/>
          <w:szCs w:val="30"/>
        </w:rPr>
        <w:t>)</w:t>
      </w:r>
      <w:r w:rsidRPr="001F0924">
        <w:rPr>
          <w:rFonts w:cs="Times New Roman"/>
          <w:sz w:val="30"/>
          <w:szCs w:val="30"/>
        </w:rPr>
        <w:t xml:space="preserve"> </w:t>
      </w:r>
      <w:r w:rsidR="00875814" w:rsidRPr="001F0924">
        <w:rPr>
          <w:rFonts w:cs="Times New Roman"/>
          <w:sz w:val="30"/>
          <w:szCs w:val="30"/>
        </w:rPr>
        <w:t xml:space="preserve">проводятся следующие выставки: </w:t>
      </w:r>
      <w:r w:rsidRPr="001F0924">
        <w:rPr>
          <w:rFonts w:cs="Times New Roman"/>
          <w:sz w:val="30"/>
          <w:szCs w:val="30"/>
        </w:rPr>
        <w:t>до 08 января 2023 года «</w:t>
      </w:r>
      <w:proofErr w:type="spellStart"/>
      <w:r w:rsidRPr="001F0924">
        <w:rPr>
          <w:rFonts w:cs="Times New Roman"/>
          <w:sz w:val="30"/>
          <w:szCs w:val="30"/>
        </w:rPr>
        <w:t>Ж</w:t>
      </w:r>
      <w:r w:rsidR="00875814" w:rsidRPr="001F0924">
        <w:rPr>
          <w:rFonts w:cs="Times New Roman"/>
          <w:sz w:val="30"/>
          <w:szCs w:val="30"/>
        </w:rPr>
        <w:t>аночы</w:t>
      </w:r>
      <w:proofErr w:type="spellEnd"/>
      <w:r w:rsidRPr="001F0924">
        <w:rPr>
          <w:rFonts w:cs="Times New Roman"/>
          <w:sz w:val="30"/>
          <w:szCs w:val="30"/>
        </w:rPr>
        <w:t xml:space="preserve"> род»</w:t>
      </w:r>
      <w:r w:rsidR="00875814" w:rsidRPr="001F0924">
        <w:rPr>
          <w:rFonts w:cs="Times New Roman"/>
          <w:sz w:val="30"/>
          <w:szCs w:val="30"/>
        </w:rPr>
        <w:t>; «</w:t>
      </w:r>
      <w:proofErr w:type="spellStart"/>
      <w:r w:rsidR="00875814" w:rsidRPr="001F0924">
        <w:rPr>
          <w:rFonts w:cs="Times New Roman"/>
          <w:sz w:val="30"/>
          <w:szCs w:val="30"/>
        </w:rPr>
        <w:t>Калядныя</w:t>
      </w:r>
      <w:proofErr w:type="spellEnd"/>
      <w:r w:rsidR="00875814" w:rsidRPr="001F0924">
        <w:rPr>
          <w:rFonts w:cs="Times New Roman"/>
          <w:sz w:val="30"/>
          <w:szCs w:val="30"/>
        </w:rPr>
        <w:t xml:space="preserve"> </w:t>
      </w:r>
      <w:proofErr w:type="spellStart"/>
      <w:r w:rsidR="00875814" w:rsidRPr="001F0924">
        <w:rPr>
          <w:rFonts w:cs="Times New Roman"/>
          <w:sz w:val="30"/>
          <w:szCs w:val="30"/>
        </w:rPr>
        <w:t>карунк</w:t>
      </w:r>
      <w:r w:rsidR="00875814" w:rsidRPr="001F0924">
        <w:rPr>
          <w:rFonts w:cs="Times New Roman"/>
          <w:sz w:val="30"/>
          <w:szCs w:val="30"/>
          <w:lang w:val="en-US"/>
        </w:rPr>
        <w:t>i</w:t>
      </w:r>
      <w:proofErr w:type="spellEnd"/>
      <w:r w:rsidR="00875814" w:rsidRPr="001F0924">
        <w:rPr>
          <w:rFonts w:cs="Times New Roman"/>
          <w:sz w:val="30"/>
          <w:szCs w:val="30"/>
        </w:rPr>
        <w:t>» (22 декабря</w:t>
      </w:r>
      <w:r w:rsidR="00F245B2" w:rsidRPr="001F0924">
        <w:rPr>
          <w:rFonts w:cs="Times New Roman"/>
          <w:sz w:val="30"/>
          <w:szCs w:val="30"/>
        </w:rPr>
        <w:t xml:space="preserve"> – </w:t>
      </w:r>
      <w:r w:rsidR="00875814" w:rsidRPr="001F0924">
        <w:rPr>
          <w:rFonts w:cs="Times New Roman"/>
          <w:sz w:val="30"/>
          <w:szCs w:val="30"/>
        </w:rPr>
        <w:t>23 января), «</w:t>
      </w:r>
      <w:proofErr w:type="spellStart"/>
      <w:r w:rsidR="00875814" w:rsidRPr="001F0924">
        <w:rPr>
          <w:rFonts w:cs="Times New Roman"/>
          <w:sz w:val="30"/>
          <w:szCs w:val="30"/>
        </w:rPr>
        <w:t>В.К.Бялыніцкі-Біруля</w:t>
      </w:r>
      <w:proofErr w:type="spellEnd"/>
      <w:r w:rsidR="00875814" w:rsidRPr="001F0924">
        <w:rPr>
          <w:rFonts w:cs="Times New Roman"/>
          <w:sz w:val="30"/>
          <w:szCs w:val="30"/>
        </w:rPr>
        <w:t xml:space="preserve"> і </w:t>
      </w:r>
      <w:proofErr w:type="spellStart"/>
      <w:r w:rsidR="00875814" w:rsidRPr="001F0924">
        <w:rPr>
          <w:rFonts w:cs="Times New Roman"/>
          <w:sz w:val="30"/>
          <w:szCs w:val="30"/>
        </w:rPr>
        <w:t>мастакі</w:t>
      </w:r>
      <w:proofErr w:type="spellEnd"/>
      <w:r w:rsidR="00875814" w:rsidRPr="001F0924">
        <w:rPr>
          <w:rFonts w:cs="Times New Roman"/>
          <w:sz w:val="30"/>
          <w:szCs w:val="30"/>
        </w:rPr>
        <w:t xml:space="preserve"> з </w:t>
      </w:r>
      <w:proofErr w:type="spellStart"/>
      <w:r w:rsidR="00875814" w:rsidRPr="001F0924">
        <w:rPr>
          <w:rFonts w:cs="Times New Roman"/>
          <w:sz w:val="30"/>
          <w:szCs w:val="30"/>
        </w:rPr>
        <w:t>яго</w:t>
      </w:r>
      <w:proofErr w:type="spellEnd"/>
      <w:r w:rsidR="00875814" w:rsidRPr="001F0924">
        <w:rPr>
          <w:rFonts w:cs="Times New Roman"/>
          <w:sz w:val="30"/>
          <w:szCs w:val="30"/>
        </w:rPr>
        <w:t xml:space="preserve"> кола» (до 28 февраля 2023</w:t>
      </w:r>
      <w:r w:rsidR="00F245B2" w:rsidRPr="001F0924">
        <w:rPr>
          <w:rFonts w:cs="Times New Roman"/>
          <w:sz w:val="30"/>
          <w:szCs w:val="30"/>
        </w:rPr>
        <w:t xml:space="preserve"> г.)</w:t>
      </w:r>
      <w:r w:rsidR="00875814" w:rsidRPr="001F0924">
        <w:rPr>
          <w:rFonts w:cs="Times New Roman"/>
          <w:sz w:val="30"/>
          <w:szCs w:val="30"/>
        </w:rPr>
        <w:t xml:space="preserve"> и др.</w:t>
      </w:r>
    </w:p>
    <w:p w14:paraId="6B54A67F" w14:textId="259CB2D8" w:rsidR="00C57719" w:rsidRPr="001F0924" w:rsidRDefault="0009560E" w:rsidP="001F0924">
      <w:pPr>
        <w:spacing w:after="0" w:line="240" w:lineRule="auto"/>
        <w:ind w:firstLine="708"/>
        <w:jc w:val="both"/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1F0924">
        <w:rPr>
          <w:rStyle w:val="a3"/>
          <w:rFonts w:cs="Times New Roman"/>
          <w:color w:val="auto"/>
          <w:sz w:val="30"/>
          <w:szCs w:val="30"/>
          <w:u w:val="none"/>
        </w:rPr>
        <w:t xml:space="preserve">В период зимних каникул в </w:t>
      </w:r>
      <w:r w:rsidRPr="001F0924">
        <w:rPr>
          <w:rStyle w:val="a3"/>
          <w:rFonts w:cs="Times New Roman"/>
          <w:i/>
          <w:iCs/>
          <w:color w:val="auto"/>
          <w:sz w:val="30"/>
          <w:szCs w:val="30"/>
          <w:u w:val="none"/>
        </w:rPr>
        <w:t>Национальном историческом музее Республики Беларусь</w:t>
      </w:r>
      <w:r w:rsidRPr="001F0924">
        <w:rPr>
          <w:rStyle w:val="a3"/>
          <w:rFonts w:cs="Times New Roman"/>
          <w:color w:val="auto"/>
          <w:sz w:val="30"/>
          <w:szCs w:val="30"/>
          <w:u w:val="none"/>
        </w:rPr>
        <w:t xml:space="preserve"> </w:t>
      </w:r>
      <w:r w:rsidR="00913F12" w:rsidRPr="001F0924">
        <w:rPr>
          <w:rStyle w:val="a3"/>
          <w:rFonts w:cs="Times New Roman"/>
          <w:color w:val="auto"/>
          <w:sz w:val="30"/>
          <w:szCs w:val="30"/>
          <w:u w:val="none"/>
        </w:rPr>
        <w:t>(</w:t>
      </w:r>
      <w:hyperlink r:id="rId10" w:history="1">
        <w:r w:rsidR="00913F12" w:rsidRPr="001F0924">
          <w:rPr>
            <w:rStyle w:val="a3"/>
            <w:rFonts w:cs="Times New Roman"/>
            <w:sz w:val="30"/>
            <w:szCs w:val="30"/>
          </w:rPr>
          <w:t>http://www.histmuseum.by/ru/</w:t>
        </w:r>
      </w:hyperlink>
      <w:r w:rsidR="00913F12" w:rsidRPr="001F0924">
        <w:rPr>
          <w:rFonts w:cs="Times New Roman"/>
          <w:sz w:val="30"/>
          <w:szCs w:val="30"/>
        </w:rPr>
        <w:t>)</w:t>
      </w:r>
      <w:r w:rsidR="005750E6" w:rsidRPr="001F0924">
        <w:rPr>
          <w:rStyle w:val="a3"/>
          <w:rFonts w:cs="Times New Roman"/>
          <w:color w:val="auto"/>
          <w:sz w:val="30"/>
          <w:szCs w:val="30"/>
          <w:u w:val="none"/>
        </w:rPr>
        <w:t xml:space="preserve"> </w:t>
      </w:r>
      <w:r w:rsidRPr="001F0924">
        <w:rPr>
          <w:rStyle w:val="a3"/>
          <w:rFonts w:cs="Times New Roman"/>
          <w:color w:val="auto"/>
          <w:sz w:val="30"/>
          <w:szCs w:val="30"/>
          <w:u w:val="none"/>
        </w:rPr>
        <w:t>представлены раз</w:t>
      </w:r>
      <w:r w:rsidR="005750E6" w:rsidRPr="001F0924">
        <w:rPr>
          <w:rStyle w:val="a3"/>
          <w:rFonts w:cs="Times New Roman"/>
          <w:color w:val="auto"/>
          <w:sz w:val="30"/>
          <w:szCs w:val="30"/>
          <w:u w:val="none"/>
        </w:rPr>
        <w:t>личные выставки</w:t>
      </w:r>
      <w:r w:rsidR="00417D67" w:rsidRPr="001F0924">
        <w:rPr>
          <w:rStyle w:val="a3"/>
          <w:rFonts w:cs="Times New Roman"/>
          <w:color w:val="auto"/>
          <w:sz w:val="30"/>
          <w:szCs w:val="30"/>
          <w:u w:val="none"/>
        </w:rPr>
        <w:t>. Например,</w:t>
      </w:r>
      <w:r w:rsidR="00F245B2" w:rsidRPr="001F0924">
        <w:rPr>
          <w:rStyle w:val="a3"/>
          <w:rFonts w:cs="Times New Roman"/>
          <w:color w:val="auto"/>
          <w:sz w:val="30"/>
          <w:szCs w:val="30"/>
          <w:u w:val="none"/>
        </w:rPr>
        <w:t xml:space="preserve"> на </w:t>
      </w:r>
      <w:r w:rsidRPr="001F0924">
        <w:rPr>
          <w:rStyle w:val="a3"/>
          <w:rFonts w:cs="Times New Roman"/>
          <w:color w:val="auto"/>
          <w:sz w:val="30"/>
          <w:szCs w:val="30"/>
          <w:u w:val="none"/>
        </w:rPr>
        <w:t>выставк</w:t>
      </w:r>
      <w:r w:rsidR="00F245B2" w:rsidRPr="001F0924">
        <w:rPr>
          <w:rStyle w:val="a3"/>
          <w:rFonts w:cs="Times New Roman"/>
          <w:color w:val="auto"/>
          <w:sz w:val="30"/>
          <w:szCs w:val="30"/>
          <w:u w:val="none"/>
        </w:rPr>
        <w:t>е</w:t>
      </w:r>
      <w:r w:rsidRPr="001F0924">
        <w:rPr>
          <w:rStyle w:val="a3"/>
          <w:rFonts w:cs="Times New Roman"/>
          <w:color w:val="auto"/>
          <w:sz w:val="30"/>
          <w:szCs w:val="30"/>
          <w:u w:val="none"/>
        </w:rPr>
        <w:t xml:space="preserve"> «Музей елочных игрушек»</w:t>
      </w:r>
      <w:r w:rsidR="00417D67" w:rsidRPr="001F0924">
        <w:rPr>
          <w:rStyle w:val="a3"/>
          <w:rFonts w:cs="Times New Roman"/>
          <w:color w:val="auto"/>
          <w:sz w:val="30"/>
          <w:szCs w:val="30"/>
          <w:u w:val="none"/>
        </w:rPr>
        <w:t xml:space="preserve"> </w:t>
      </w:r>
      <w:r w:rsidRPr="001F0924">
        <w:rPr>
          <w:rStyle w:val="a3"/>
          <w:rFonts w:cs="Times New Roman"/>
          <w:color w:val="auto"/>
          <w:sz w:val="30"/>
          <w:szCs w:val="30"/>
          <w:u w:val="none"/>
        </w:rPr>
        <w:t xml:space="preserve">представлены новогодние декорации из разных стран, </w:t>
      </w:r>
      <w:r w:rsidR="00F245B2" w:rsidRPr="001F0924">
        <w:rPr>
          <w:rStyle w:val="a3"/>
          <w:rFonts w:cs="Times New Roman"/>
          <w:color w:val="auto"/>
          <w:sz w:val="30"/>
          <w:szCs w:val="30"/>
          <w:u w:val="none"/>
        </w:rPr>
        <w:t xml:space="preserve">а </w:t>
      </w:r>
      <w:r w:rsidR="00417D67" w:rsidRPr="001F0924">
        <w:rPr>
          <w:rStyle w:val="a3"/>
          <w:rFonts w:cs="Times New Roman"/>
          <w:color w:val="auto"/>
          <w:sz w:val="30"/>
          <w:szCs w:val="30"/>
          <w:u w:val="none"/>
        </w:rPr>
        <w:t xml:space="preserve">во время </w:t>
      </w:r>
      <w:r w:rsidRPr="001F0924">
        <w:rPr>
          <w:rStyle w:val="a3"/>
          <w:rFonts w:cs="Times New Roman"/>
          <w:color w:val="auto"/>
          <w:sz w:val="30"/>
          <w:szCs w:val="30"/>
          <w:u w:val="none"/>
        </w:rPr>
        <w:t xml:space="preserve">экскурсии </w:t>
      </w:r>
      <w:r w:rsidR="00417D67" w:rsidRPr="001F0924">
        <w:rPr>
          <w:rStyle w:val="a3"/>
          <w:rFonts w:cs="Times New Roman"/>
          <w:color w:val="auto"/>
          <w:sz w:val="30"/>
          <w:szCs w:val="30"/>
          <w:u w:val="none"/>
        </w:rPr>
        <w:t>учащиеся узнают</w:t>
      </w:r>
      <w:r w:rsidRPr="001F0924">
        <w:rPr>
          <w:rStyle w:val="a3"/>
          <w:rFonts w:cs="Times New Roman"/>
          <w:color w:val="auto"/>
          <w:sz w:val="30"/>
          <w:szCs w:val="30"/>
          <w:u w:val="none"/>
        </w:rPr>
        <w:t xml:space="preserve"> об истории производства стеклянных шаров и других украшений с середины XIX века до наших дней. </w:t>
      </w:r>
      <w:r w:rsidR="00913F12"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В</w:t>
      </w:r>
      <w:r w:rsidR="005750E6"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 рамках интерактивного проекта «Включись в Музей!» </w:t>
      </w:r>
      <w:r w:rsidR="00417D67"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действует</w:t>
      </w:r>
      <w:r w:rsidR="005750E6"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 выставка «История без границ» (до 31 января 2023</w:t>
      </w:r>
      <w:r w:rsidR="00417D67"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5750E6"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года)</w:t>
      </w:r>
      <w:r w:rsidR="005750E6" w:rsidRPr="001F0924">
        <w:rPr>
          <w:rFonts w:cs="Times New Roman"/>
          <w:sz w:val="30"/>
          <w:szCs w:val="30"/>
          <w:shd w:val="clear" w:color="auto" w:fill="FFFFFF"/>
        </w:rPr>
        <w:t xml:space="preserve">, которая </w:t>
      </w:r>
      <w:r w:rsidR="005750E6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lastRenderedPageBreak/>
        <w:t>представляет календарные традиционные праздник</w:t>
      </w:r>
      <w:r w:rsidR="00C57719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и</w:t>
      </w:r>
      <w:r w:rsidR="00913F12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. Теме геноцида белорусского народа в годы Великой Отечественной войны посвящен п</w:t>
      </w:r>
      <w:r w:rsidR="00C57719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роект «Нельзя забыть», </w:t>
      </w:r>
      <w:r w:rsidR="00417D67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действует</w:t>
      </w:r>
      <w:r w:rsidR="00C57719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до 31 декабря 2022 года</w:t>
      </w:r>
      <w:r w:rsidR="00913F12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. Н</w:t>
      </w:r>
      <w:r w:rsidR="00417D67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а </w:t>
      </w:r>
      <w:r w:rsidR="00C57719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выставк</w:t>
      </w:r>
      <w:r w:rsidR="00417D67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е</w:t>
      </w:r>
      <w:r w:rsidR="00C57719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«Тайны белорусской письменности»</w:t>
      </w:r>
      <w:r w:rsidR="00C57719" w:rsidRPr="001F0924">
        <w:rPr>
          <w:rFonts w:cs="Times New Roman"/>
          <w:sz w:val="30"/>
          <w:szCs w:val="30"/>
          <w:shd w:val="clear" w:color="auto" w:fill="FFFFFF"/>
        </w:rPr>
        <w:t xml:space="preserve"> (до </w:t>
      </w:r>
      <w:r w:rsidR="00C57719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31 января 2023 года) </w:t>
      </w:r>
      <w:r w:rsidR="00417D67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максимально полно представлена уникальная личная коллекция приборов для </w:t>
      </w:r>
      <w:r w:rsidR="000B28C6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письма до</w:t>
      </w:r>
      <w:r w:rsidR="00417D67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XX века.</w:t>
      </w:r>
    </w:p>
    <w:p w14:paraId="03504D36" w14:textId="6BC0CEA4" w:rsidR="00496718" w:rsidRPr="001F0924" w:rsidRDefault="00496718" w:rsidP="001F092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В преддверии зимних каникул педагогическим работникам необходимо напомнить учащимся правила безопасного поведения: на </w:t>
      </w:r>
      <w:r w:rsidR="00A93EC4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автомобильных </w:t>
      </w: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дорогах, пешеходных переходах; правил</w:t>
      </w:r>
      <w:r w:rsidR="00F245B2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а</w:t>
      </w: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перехода железнодорожных путей, о недопустимости нахождения на речках и водоемах, о соблюдении норм пожарной безопасности</w:t>
      </w:r>
      <w:r w:rsidR="00BA69C6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  <w:r w:rsidR="00913F12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Следует п</w:t>
      </w:r>
      <w:r w:rsidR="00BA69C6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ровести</w:t>
      </w: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BA69C6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профилактические беседы о </w:t>
      </w: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соблюдени</w:t>
      </w:r>
      <w:r w:rsidR="00F245B2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и</w:t>
      </w: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BA69C6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норм </w:t>
      </w: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поведения в общественных местах</w:t>
      </w:r>
      <w:r w:rsidR="00BA69C6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, другие беседы по вопросам безопасности</w:t>
      </w:r>
      <w:r w:rsidR="00913F12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, а также а</w:t>
      </w:r>
      <w:r w:rsidR="00A93EC4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кцентировать внимание</w:t>
      </w:r>
      <w:r w:rsidR="00BA69C6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учащихся</w:t>
      </w:r>
      <w:r w:rsidR="00A93EC4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на использование </w:t>
      </w:r>
      <w:proofErr w:type="spellStart"/>
      <w:r w:rsidR="00A93EC4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световозвращающих</w:t>
      </w:r>
      <w:proofErr w:type="spellEnd"/>
      <w:r w:rsidR="00A93EC4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элементов.</w:t>
      </w:r>
    </w:p>
    <w:p w14:paraId="327C4DD4" w14:textId="65BDA232" w:rsidR="00E06642" w:rsidRPr="001F0924" w:rsidRDefault="00487AF7" w:rsidP="001F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  <w:sz w:val="30"/>
          <w:szCs w:val="30"/>
        </w:rPr>
      </w:pPr>
      <w:r w:rsidRPr="001F0924">
        <w:rPr>
          <w:rFonts w:cs="Times New Roman"/>
          <w:color w:val="000000"/>
          <w:sz w:val="30"/>
          <w:szCs w:val="30"/>
        </w:rPr>
        <w:t xml:space="preserve">При организации воспитательной работы во внеучебное время </w:t>
      </w:r>
      <w:r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необходимо</w:t>
      </w:r>
      <w:r w:rsidR="00E06642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неукоснительно соблюдать Постановление Министерства образования республики Беларусь от 3 августа 2022 года № 227 </w:t>
      </w:r>
      <w:r w:rsidR="00BA69C6" w:rsidRPr="001F0924">
        <w:rPr>
          <w:rFonts w:cs="Times New Roman"/>
          <w:sz w:val="30"/>
          <w:szCs w:val="30"/>
          <w:bdr w:val="none" w:sz="0" w:space="0" w:color="auto" w:frame="1"/>
          <w:shd w:val="clear" w:color="auto" w:fill="FFFFFF"/>
        </w:rPr>
        <w:t>«</w:t>
      </w:r>
      <w:r w:rsidR="00BA69C6" w:rsidRPr="001F0924">
        <w:rPr>
          <w:rFonts w:cs="Times New Roman"/>
          <w:color w:val="000000"/>
          <w:sz w:val="30"/>
          <w:szCs w:val="30"/>
        </w:rPr>
        <w:t xml:space="preserve">Об утверждении правил безопасности, правил расследования и учета несчастных случаев, произошедших с обучающимися» по обеспечению безопасности </w:t>
      </w:r>
    </w:p>
    <w:p w14:paraId="27FDAC7C" w14:textId="742E8834" w:rsidR="00CE7FDA" w:rsidRPr="001F0924" w:rsidRDefault="00496718" w:rsidP="001F0924">
      <w:pPr>
        <w:spacing w:after="0" w:line="240" w:lineRule="auto"/>
        <w:ind w:firstLine="709"/>
        <w:jc w:val="both"/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</w:pPr>
      <w:r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Проведение </w:t>
      </w:r>
      <w:r w:rsidR="00BA69C6"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различных</w:t>
      </w:r>
      <w:r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 мероприятий </w:t>
      </w:r>
      <w:r w:rsidR="00BA69C6"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в период зимних каникул </w:t>
      </w:r>
      <w:r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должно основываться на создании </w:t>
      </w:r>
      <w:r w:rsidR="002118B4" w:rsidRPr="001F0924"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максимально безопасной среды для всех участников образовательного процесса.</w:t>
      </w:r>
    </w:p>
    <w:p w14:paraId="2E13F78F" w14:textId="77777777" w:rsidR="00E06642" w:rsidRPr="001F0924" w:rsidRDefault="00E06642" w:rsidP="001F0924">
      <w:pPr>
        <w:spacing w:after="0" w:line="240" w:lineRule="auto"/>
        <w:ind w:firstLine="709"/>
        <w:jc w:val="both"/>
        <w:rPr>
          <w:rStyle w:val="a7"/>
          <w:rFonts w:cs="Times New Roman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</w:pPr>
    </w:p>
    <w:sectPr w:rsidR="00E06642" w:rsidRPr="001F0924" w:rsidSect="001F092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7D38" w14:textId="77777777" w:rsidR="001F0924" w:rsidRDefault="001F0924" w:rsidP="001F0924">
      <w:pPr>
        <w:spacing w:after="0" w:line="240" w:lineRule="auto"/>
      </w:pPr>
      <w:r>
        <w:separator/>
      </w:r>
    </w:p>
  </w:endnote>
  <w:endnote w:type="continuationSeparator" w:id="0">
    <w:p w14:paraId="414B92EC" w14:textId="77777777" w:rsidR="001F0924" w:rsidRDefault="001F0924" w:rsidP="001F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7BAF" w14:textId="77777777" w:rsidR="001F0924" w:rsidRDefault="001F0924" w:rsidP="001F0924">
      <w:pPr>
        <w:spacing w:after="0" w:line="240" w:lineRule="auto"/>
      </w:pPr>
      <w:r>
        <w:separator/>
      </w:r>
    </w:p>
  </w:footnote>
  <w:footnote w:type="continuationSeparator" w:id="0">
    <w:p w14:paraId="1B932F1F" w14:textId="77777777" w:rsidR="001F0924" w:rsidRDefault="001F0924" w:rsidP="001F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533315"/>
      <w:docPartObj>
        <w:docPartGallery w:val="Page Numbers (Top of Page)"/>
        <w:docPartUnique/>
      </w:docPartObj>
    </w:sdtPr>
    <w:sdtEndPr/>
    <w:sdtContent>
      <w:p w14:paraId="1412F1DC" w14:textId="5031EF1B" w:rsidR="001F0924" w:rsidRDefault="001F09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900B4" w14:textId="77777777" w:rsidR="001F0924" w:rsidRDefault="001F092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ED"/>
    <w:rsid w:val="00001C27"/>
    <w:rsid w:val="00004245"/>
    <w:rsid w:val="0006750A"/>
    <w:rsid w:val="0009560E"/>
    <w:rsid w:val="000B28C6"/>
    <w:rsid w:val="00113245"/>
    <w:rsid w:val="00122147"/>
    <w:rsid w:val="001A354D"/>
    <w:rsid w:val="001A3C54"/>
    <w:rsid w:val="001F0924"/>
    <w:rsid w:val="002118B4"/>
    <w:rsid w:val="002E6421"/>
    <w:rsid w:val="003A701B"/>
    <w:rsid w:val="0040333F"/>
    <w:rsid w:val="00417D67"/>
    <w:rsid w:val="00487AF7"/>
    <w:rsid w:val="00496718"/>
    <w:rsid w:val="004F40B3"/>
    <w:rsid w:val="005556BF"/>
    <w:rsid w:val="005750E6"/>
    <w:rsid w:val="0057584D"/>
    <w:rsid w:val="005C4EC5"/>
    <w:rsid w:val="00621136"/>
    <w:rsid w:val="00675F85"/>
    <w:rsid w:val="006C4E23"/>
    <w:rsid w:val="00720F66"/>
    <w:rsid w:val="00747B32"/>
    <w:rsid w:val="00813D43"/>
    <w:rsid w:val="008724D3"/>
    <w:rsid w:val="00875814"/>
    <w:rsid w:val="008A2827"/>
    <w:rsid w:val="008D4BB1"/>
    <w:rsid w:val="008E5E42"/>
    <w:rsid w:val="008E6A72"/>
    <w:rsid w:val="00913F12"/>
    <w:rsid w:val="0091415A"/>
    <w:rsid w:val="00941611"/>
    <w:rsid w:val="00973F9B"/>
    <w:rsid w:val="009C08EB"/>
    <w:rsid w:val="00A83619"/>
    <w:rsid w:val="00A93EC4"/>
    <w:rsid w:val="00AC15C1"/>
    <w:rsid w:val="00AF1164"/>
    <w:rsid w:val="00B826EA"/>
    <w:rsid w:val="00BA173A"/>
    <w:rsid w:val="00BA69C6"/>
    <w:rsid w:val="00BC5E68"/>
    <w:rsid w:val="00BC6B90"/>
    <w:rsid w:val="00C119ED"/>
    <w:rsid w:val="00C57719"/>
    <w:rsid w:val="00C95ADB"/>
    <w:rsid w:val="00CC371E"/>
    <w:rsid w:val="00CE7FDA"/>
    <w:rsid w:val="00DB4885"/>
    <w:rsid w:val="00E06642"/>
    <w:rsid w:val="00E7532C"/>
    <w:rsid w:val="00E756EC"/>
    <w:rsid w:val="00E831EE"/>
    <w:rsid w:val="00EC4852"/>
    <w:rsid w:val="00F245B2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4DD9"/>
  <w15:chartTrackingRefBased/>
  <w15:docId w15:val="{C1EA0639-749E-4FA1-93C6-84B3FD2F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9ED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5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15C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6750A"/>
    <w:rPr>
      <w:rFonts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C371E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5750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EC4"/>
    <w:rPr>
      <w:rFonts w:ascii="Segoe UI" w:hAnsi="Segoe UI" w:cs="Segoe UI"/>
      <w:sz w:val="18"/>
      <w:szCs w:val="18"/>
      <w:lang w:val="ru-RU"/>
    </w:rPr>
  </w:style>
  <w:style w:type="character" w:styleId="aa">
    <w:name w:val="Subtle Emphasis"/>
    <w:basedOn w:val="a0"/>
    <w:uiPriority w:val="19"/>
    <w:qFormat/>
    <w:rsid w:val="001F0924"/>
    <w:rPr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unhideWhenUsed/>
    <w:rsid w:val="001F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0924"/>
    <w:rPr>
      <w:rFonts w:ascii="Times New Roman" w:hAnsi="Times New Roman"/>
      <w:sz w:val="28"/>
      <w:lang w:val="ru-RU"/>
    </w:rPr>
  </w:style>
  <w:style w:type="paragraph" w:styleId="ad">
    <w:name w:val="footer"/>
    <w:basedOn w:val="a"/>
    <w:link w:val="ae"/>
    <w:uiPriority w:val="99"/>
    <w:unhideWhenUsed/>
    <w:rsid w:val="001F0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0924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chtdm.by/novosti/xxvi_respublikanskaya_vystavkakonkurs_kalyadnaya_zork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dtp.by/exhibition2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histmuseum.by/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museum.by/events-news/zhanochy-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Емельчиянчик Л.В.</cp:lastModifiedBy>
  <cp:revision>2</cp:revision>
  <cp:lastPrinted>2022-12-16T08:08:00Z</cp:lastPrinted>
  <dcterms:created xsi:type="dcterms:W3CDTF">2022-12-22T05:54:00Z</dcterms:created>
  <dcterms:modified xsi:type="dcterms:W3CDTF">2022-12-22T05:54:00Z</dcterms:modified>
</cp:coreProperties>
</file>