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315A0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315A0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B315A0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315A0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15A0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F30616" w:rsidRPr="00B315A0" w:rsidRDefault="000D7E91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В период с </w:t>
      </w:r>
      <w:r w:rsidR="004D45F7">
        <w:rPr>
          <w:rFonts w:ascii="Arial" w:hAnsi="Arial" w:cs="Arial"/>
          <w:i/>
          <w:color w:val="000000" w:themeColor="text1"/>
          <w:sz w:val="28"/>
          <w:szCs w:val="28"/>
        </w:rPr>
        <w:t>4</w:t>
      </w:r>
      <w:r w:rsidR="005071D5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4D45F7">
        <w:rPr>
          <w:rFonts w:ascii="Arial" w:hAnsi="Arial" w:cs="Arial"/>
          <w:i/>
          <w:color w:val="000000" w:themeColor="text1"/>
          <w:sz w:val="28"/>
          <w:szCs w:val="28"/>
        </w:rPr>
        <w:t>по 12</w:t>
      </w:r>
      <w:r w:rsidR="00D02746">
        <w:rPr>
          <w:rFonts w:ascii="Arial" w:hAnsi="Arial" w:cs="Arial"/>
          <w:i/>
          <w:color w:val="000000" w:themeColor="text1"/>
          <w:sz w:val="28"/>
          <w:szCs w:val="28"/>
        </w:rPr>
        <w:t xml:space="preserve"> апреля </w:t>
      </w: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>Мозырского</w:t>
      </w:r>
      <w:proofErr w:type="spellEnd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района </w:t>
      </w:r>
      <w:r w:rsidR="002311CD">
        <w:rPr>
          <w:rFonts w:ascii="Arial" w:hAnsi="Arial" w:cs="Arial"/>
          <w:i/>
          <w:color w:val="000000" w:themeColor="text1"/>
          <w:sz w:val="28"/>
          <w:szCs w:val="28"/>
        </w:rPr>
        <w:t xml:space="preserve">произошло 2 пожара </w:t>
      </w:r>
      <w:r w:rsidR="0003663D" w:rsidRPr="00B315A0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C366C8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="002311CD">
        <w:rPr>
          <w:rFonts w:ascii="Arial" w:hAnsi="Arial" w:cs="Arial"/>
          <w:i/>
          <w:color w:val="000000"/>
          <w:sz w:val="28"/>
          <w:szCs w:val="28"/>
        </w:rPr>
        <w:t>12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случа</w:t>
      </w:r>
      <w:r w:rsidR="00C366C8" w:rsidRPr="00B315A0">
        <w:rPr>
          <w:rFonts w:ascii="Arial" w:hAnsi="Arial" w:cs="Arial"/>
          <w:i/>
          <w:color w:val="000000"/>
          <w:sz w:val="28"/>
          <w:szCs w:val="28"/>
        </w:rPr>
        <w:t xml:space="preserve">ях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сообщение о </w:t>
      </w:r>
      <w:r w:rsidR="004C4DB8" w:rsidRPr="00B315A0">
        <w:rPr>
          <w:rFonts w:ascii="Arial" w:hAnsi="Arial" w:cs="Arial"/>
          <w:i/>
          <w:color w:val="000000"/>
          <w:sz w:val="28"/>
          <w:szCs w:val="28"/>
        </w:rPr>
        <w:t>происшествии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не подтвердилось</w:t>
      </w:r>
      <w:r w:rsidR="001A00D9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DB39F3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мозырщине</w:t>
      </w:r>
      <w:proofErr w:type="spellEnd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отмечено </w:t>
      </w:r>
      <w:r w:rsidR="00F26465">
        <w:rPr>
          <w:rFonts w:ascii="Arial" w:hAnsi="Arial" w:cs="Arial"/>
          <w:i/>
          <w:color w:val="000000"/>
          <w:sz w:val="28"/>
          <w:szCs w:val="28"/>
        </w:rPr>
        <w:t>18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ло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3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 За этот же пе</w:t>
      </w:r>
      <w:r w:rsidR="00893EC8" w:rsidRPr="00B315A0">
        <w:rPr>
          <w:rFonts w:ascii="Arial" w:hAnsi="Arial" w:cs="Arial"/>
          <w:i/>
          <w:color w:val="000000"/>
          <w:sz w:val="28"/>
          <w:szCs w:val="28"/>
        </w:rPr>
        <w:t>риод в Беларуси зарегистрирован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2117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пожар</w:t>
      </w:r>
      <w:r w:rsidR="00F26465">
        <w:rPr>
          <w:rFonts w:ascii="Arial" w:hAnsi="Arial" w:cs="Arial"/>
          <w:i/>
          <w:color w:val="000000"/>
          <w:sz w:val="28"/>
          <w:szCs w:val="28"/>
        </w:rPr>
        <w:t>ов</w:t>
      </w:r>
      <w:r w:rsidR="00AB2B79">
        <w:rPr>
          <w:rFonts w:ascii="Arial" w:hAnsi="Arial" w:cs="Arial"/>
          <w:i/>
          <w:color w:val="000000"/>
          <w:sz w:val="28"/>
          <w:szCs w:val="28"/>
        </w:rPr>
        <w:t>, жертвами огня стал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284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F26465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Еще </w:t>
      </w:r>
      <w:r w:rsidR="00AB2B79">
        <w:rPr>
          <w:rFonts w:ascii="Arial" w:hAnsi="Arial" w:cs="Arial"/>
          <w:color w:val="000000"/>
          <w:sz w:val="28"/>
          <w:szCs w:val="28"/>
        </w:rPr>
        <w:t>1</w:t>
      </w:r>
      <w:r w:rsidR="00F26465">
        <w:rPr>
          <w:rFonts w:ascii="Arial" w:hAnsi="Arial" w:cs="Arial"/>
          <w:color w:val="000000"/>
          <w:sz w:val="28"/>
          <w:szCs w:val="28"/>
        </w:rPr>
        <w:t>696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человек было спасено работниками МЧС при ли</w:t>
      </w:r>
      <w:r w:rsidR="00144880">
        <w:rPr>
          <w:rFonts w:ascii="Arial" w:hAnsi="Arial" w:cs="Arial"/>
          <w:color w:val="000000"/>
          <w:sz w:val="28"/>
          <w:szCs w:val="28"/>
        </w:rPr>
        <w:t>квидации чрезвычайных ситуаций.</w:t>
      </w:r>
    </w:p>
    <w:p w:rsidR="00AB2B79" w:rsidRDefault="00AB2B79" w:rsidP="00AB2B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B2B79" w:rsidRPr="00AB2B79" w:rsidRDefault="0091259B" w:rsidP="00AB2B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Очередная гибель в огне</w:t>
      </w:r>
    </w:p>
    <w:p w:rsidR="00AB2B79" w:rsidRPr="00AF70D7" w:rsidRDefault="0091259B" w:rsidP="0091259B">
      <w:pPr>
        <w:ind w:firstLine="567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1259B">
        <w:rPr>
          <w:rFonts w:ascii="Arial" w:hAnsi="Arial" w:cs="Arial"/>
          <w:b/>
          <w:color w:val="000000"/>
          <w:sz w:val="28"/>
          <w:szCs w:val="28"/>
        </w:rPr>
        <w:t>7 апреля</w:t>
      </w:r>
      <w:r w:rsidRPr="0091259B">
        <w:rPr>
          <w:rFonts w:ascii="Arial" w:hAnsi="Arial" w:cs="Arial"/>
          <w:color w:val="000000"/>
          <w:sz w:val="28"/>
          <w:szCs w:val="28"/>
        </w:rPr>
        <w:t xml:space="preserve"> в 18-43 </w:t>
      </w:r>
      <w:r w:rsidR="00806944">
        <w:rPr>
          <w:rFonts w:ascii="Arial" w:hAnsi="Arial" w:cs="Arial"/>
          <w:color w:val="000000"/>
          <w:sz w:val="28"/>
          <w:szCs w:val="28"/>
        </w:rPr>
        <w:t xml:space="preserve">в дежурную службу МЧС </w:t>
      </w:r>
      <w:r w:rsidRPr="0091259B">
        <w:rPr>
          <w:rFonts w:ascii="Arial" w:hAnsi="Arial" w:cs="Arial"/>
          <w:color w:val="000000"/>
          <w:sz w:val="28"/>
          <w:szCs w:val="28"/>
        </w:rPr>
        <w:t>поступило сообщение о пож</w:t>
      </w:r>
      <w:r>
        <w:rPr>
          <w:rFonts w:ascii="Arial" w:hAnsi="Arial" w:cs="Arial"/>
          <w:color w:val="000000"/>
          <w:sz w:val="28"/>
          <w:szCs w:val="28"/>
        </w:rPr>
        <w:t>аре деревянного жилого дома в деревне</w:t>
      </w:r>
      <w:r w:rsidRPr="009125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1259B">
        <w:rPr>
          <w:rFonts w:ascii="Arial" w:hAnsi="Arial" w:cs="Arial"/>
          <w:color w:val="000000"/>
          <w:sz w:val="28"/>
          <w:szCs w:val="28"/>
        </w:rPr>
        <w:t>Провтюки</w:t>
      </w:r>
      <w:proofErr w:type="spellEnd"/>
      <w:r w:rsidRPr="009125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1259B">
        <w:rPr>
          <w:rFonts w:ascii="Arial" w:hAnsi="Arial" w:cs="Arial"/>
          <w:color w:val="000000"/>
          <w:sz w:val="28"/>
          <w:szCs w:val="28"/>
        </w:rPr>
        <w:t>Мозырского</w:t>
      </w:r>
      <w:proofErr w:type="spellEnd"/>
      <w:r w:rsidRPr="0091259B">
        <w:rPr>
          <w:rFonts w:ascii="Arial" w:hAnsi="Arial" w:cs="Arial"/>
          <w:color w:val="000000"/>
          <w:sz w:val="28"/>
          <w:szCs w:val="28"/>
        </w:rPr>
        <w:t xml:space="preserve"> района</w:t>
      </w:r>
      <w:r>
        <w:rPr>
          <w:rFonts w:ascii="Arial" w:hAnsi="Arial" w:cs="Arial"/>
          <w:color w:val="000000"/>
          <w:sz w:val="28"/>
          <w:szCs w:val="28"/>
        </w:rPr>
        <w:t>, хозяйка которого</w:t>
      </w:r>
      <w:r w:rsidRPr="0091259B">
        <w:rPr>
          <w:rFonts w:ascii="Arial" w:hAnsi="Arial" w:cs="Arial"/>
          <w:color w:val="000000"/>
          <w:sz w:val="28"/>
          <w:szCs w:val="28"/>
        </w:rPr>
        <w:t xml:space="preserve"> 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1259B">
        <w:rPr>
          <w:rFonts w:ascii="Arial" w:hAnsi="Arial" w:cs="Arial"/>
          <w:color w:val="000000"/>
          <w:sz w:val="28"/>
          <w:szCs w:val="28"/>
        </w:rPr>
        <w:t xml:space="preserve">пенсионерка </w:t>
      </w:r>
      <w:r>
        <w:rPr>
          <w:rFonts w:ascii="Arial" w:hAnsi="Arial" w:cs="Arial"/>
          <w:color w:val="000000"/>
          <w:sz w:val="28"/>
          <w:szCs w:val="28"/>
        </w:rPr>
        <w:t>1958 года рождения</w:t>
      </w:r>
      <w:r w:rsidRPr="0091259B">
        <w:rPr>
          <w:rFonts w:ascii="Arial" w:hAnsi="Arial" w:cs="Arial"/>
          <w:color w:val="000000"/>
          <w:sz w:val="28"/>
          <w:szCs w:val="28"/>
        </w:rPr>
        <w:t xml:space="preserve">. В ходе разведки на полу под элементами мебели в не горящей комнате спасателями обнаружен пенсионер, </w:t>
      </w:r>
      <w:r>
        <w:rPr>
          <w:rFonts w:ascii="Arial" w:hAnsi="Arial" w:cs="Arial"/>
          <w:color w:val="000000"/>
          <w:sz w:val="28"/>
          <w:szCs w:val="28"/>
        </w:rPr>
        <w:t>в бессознательном состоянии</w:t>
      </w:r>
      <w:r w:rsidRPr="0091259B">
        <w:rPr>
          <w:rFonts w:ascii="Arial" w:hAnsi="Arial" w:cs="Arial"/>
          <w:color w:val="000000"/>
          <w:sz w:val="28"/>
          <w:szCs w:val="28"/>
        </w:rPr>
        <w:t>. До прибытия скорой медицинской помощи работники МЧС проводили реанимационные мероприятия, которые к успеху не привели</w:t>
      </w:r>
      <w:r>
        <w:rPr>
          <w:rFonts w:ascii="Arial" w:hAnsi="Arial" w:cs="Arial"/>
          <w:color w:val="000000"/>
          <w:sz w:val="28"/>
          <w:szCs w:val="28"/>
        </w:rPr>
        <w:t>. П</w:t>
      </w:r>
      <w:r w:rsidRPr="0091259B">
        <w:rPr>
          <w:rFonts w:ascii="Arial" w:hAnsi="Arial" w:cs="Arial"/>
          <w:color w:val="000000"/>
          <w:sz w:val="28"/>
          <w:szCs w:val="28"/>
        </w:rPr>
        <w:t>озже работники скорой медицинской помощи констатировали смерть гражданина. В результате пожара повреждены стены и имущество в комнате. Причина пожара устанавливается. Рассматриваются две версии причины возникновения пожара – нарушение правил эксплуатации печей, теплогенерирующих агрегатов и устройств и неосторожное обращение с огнем. </w:t>
      </w:r>
      <w:r w:rsidR="00741AA4" w:rsidRPr="00AF70D7">
        <w:rPr>
          <w:rFonts w:ascii="Arial" w:hAnsi="Arial" w:cs="Arial"/>
          <w:i/>
          <w:color w:val="000000"/>
          <w:sz w:val="28"/>
          <w:szCs w:val="28"/>
        </w:rPr>
        <w:t>М</w:t>
      </w:r>
      <w:r w:rsidR="00144880" w:rsidRPr="00AF70D7">
        <w:rPr>
          <w:rFonts w:ascii="Arial" w:hAnsi="Arial" w:cs="Arial"/>
          <w:i/>
          <w:color w:val="000000"/>
          <w:sz w:val="28"/>
          <w:szCs w:val="28"/>
        </w:rPr>
        <w:t>ЧС напоминает: неосторожность при обращении с огнем – одна из основных при</w:t>
      </w:r>
      <w:r w:rsidR="00741AA4" w:rsidRPr="00AF70D7">
        <w:rPr>
          <w:rFonts w:ascii="Arial" w:hAnsi="Arial" w:cs="Arial"/>
          <w:i/>
          <w:color w:val="000000"/>
          <w:sz w:val="28"/>
          <w:szCs w:val="28"/>
        </w:rPr>
        <w:t>чин пожаров. Не</w:t>
      </w:r>
      <w:r w:rsidR="00144880" w:rsidRPr="00AF70D7">
        <w:rPr>
          <w:rFonts w:ascii="Arial" w:hAnsi="Arial" w:cs="Arial"/>
          <w:i/>
          <w:color w:val="000000"/>
          <w:sz w:val="28"/>
          <w:szCs w:val="28"/>
        </w:rPr>
        <w:t xml:space="preserve"> подвергайте себя и окружающих вас людей опасности.</w:t>
      </w:r>
    </w:p>
    <w:p w:rsidR="00EA0794" w:rsidRDefault="00EA0794" w:rsidP="00EA0794">
      <w:pPr>
        <w:jc w:val="both"/>
        <w:rPr>
          <w:rFonts w:ascii="Arial" w:hAnsi="Arial" w:cs="Arial"/>
          <w:b/>
          <w:sz w:val="26"/>
          <w:szCs w:val="26"/>
        </w:rPr>
      </w:pPr>
    </w:p>
    <w:p w:rsidR="00D8526B" w:rsidRPr="00806944" w:rsidRDefault="00806944" w:rsidP="00D8526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06944">
        <w:rPr>
          <w:rFonts w:ascii="Arial" w:hAnsi="Arial" w:cs="Arial"/>
          <w:b/>
          <w:color w:val="000000"/>
          <w:sz w:val="28"/>
          <w:szCs w:val="28"/>
        </w:rPr>
        <w:t>В результате вероятного поджога в Мозыре сгорел сарай</w:t>
      </w:r>
    </w:p>
    <w:p w:rsidR="00D8526B" w:rsidRPr="00806944" w:rsidRDefault="00806944" w:rsidP="00806944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806944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10 апреля</w:t>
      </w:r>
      <w:r w:rsidRPr="0080694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в 04-25 спасатели получили сообщение о пожаре деревянного сарая в г. Мозыре по ул. </w:t>
      </w:r>
      <w:proofErr w:type="gramStart"/>
      <w:r w:rsidRPr="00806944">
        <w:rPr>
          <w:rFonts w:ascii="Arial" w:hAnsi="Arial" w:cs="Arial"/>
          <w:color w:val="262626"/>
          <w:sz w:val="28"/>
          <w:szCs w:val="28"/>
          <w:shd w:val="clear" w:color="auto" w:fill="FFFFFF"/>
        </w:rPr>
        <w:t>Луговой</w:t>
      </w:r>
      <w:proofErr w:type="gramEnd"/>
      <w:r w:rsidRPr="00806944">
        <w:rPr>
          <w:rFonts w:ascii="Arial" w:hAnsi="Arial" w:cs="Arial"/>
          <w:color w:val="262626"/>
          <w:sz w:val="28"/>
          <w:szCs w:val="28"/>
          <w:shd w:val="clear" w:color="auto" w:fill="FFFFFF"/>
        </w:rPr>
        <w:t>. В результате пожара уничтожена кровля, повреждены стены и имущество в сарае. Пострадавших нет. Причина пожара устанавливается. Рассматриваемая версия причины пожара – поджог. </w:t>
      </w:r>
      <w:r w:rsidR="00AB2B79" w:rsidRPr="00806944">
        <w:rPr>
          <w:rFonts w:ascii="Arial" w:hAnsi="Arial" w:cs="Arial"/>
          <w:i/>
          <w:color w:val="000000"/>
          <w:sz w:val="28"/>
          <w:szCs w:val="28"/>
        </w:rPr>
        <w:t xml:space="preserve">МЧС напоминает: </w:t>
      </w:r>
      <w:r w:rsidRPr="00806944">
        <w:rPr>
          <w:rFonts w:ascii="Arial" w:hAnsi="Arial" w:cs="Arial"/>
          <w:i/>
          <w:color w:val="000000"/>
          <w:sz w:val="28"/>
          <w:szCs w:val="28"/>
        </w:rPr>
        <w:t>за поджог действующим законодательством предусмотрено серьезное наказание, вплоть до уголовной ответственности</w:t>
      </w:r>
      <w:r w:rsidR="00AB2B79" w:rsidRPr="00806944">
        <w:rPr>
          <w:rFonts w:ascii="Arial" w:hAnsi="Arial" w:cs="Arial"/>
          <w:i/>
          <w:color w:val="000000"/>
          <w:sz w:val="28"/>
          <w:szCs w:val="28"/>
        </w:rPr>
        <w:t>.</w:t>
      </w:r>
      <w:r w:rsidRPr="00806944">
        <w:rPr>
          <w:rFonts w:ascii="Arial" w:hAnsi="Arial" w:cs="Arial"/>
          <w:i/>
          <w:color w:val="000000"/>
          <w:sz w:val="28"/>
          <w:szCs w:val="28"/>
        </w:rPr>
        <w:t xml:space="preserve"> Будьте осторожны с огнем во всех его проявлениях!</w:t>
      </w:r>
    </w:p>
    <w:p w:rsidR="00EA0794" w:rsidRDefault="00EA0794" w:rsidP="00EA0794">
      <w:pPr>
        <w:jc w:val="both"/>
        <w:rPr>
          <w:rFonts w:ascii="Arial" w:hAnsi="Arial" w:cs="Arial"/>
          <w:b/>
          <w:sz w:val="26"/>
          <w:szCs w:val="26"/>
        </w:rPr>
      </w:pPr>
    </w:p>
    <w:p w:rsidR="00EA0794" w:rsidRDefault="008A646B" w:rsidP="00EA079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Предотвратить весенние палы – наша общая задача</w:t>
      </w:r>
    </w:p>
    <w:p w:rsidR="008A646B" w:rsidRPr="008A646B" w:rsidRDefault="00A77FC8" w:rsidP="00A77FC8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 повышением температуры окружающего воздуха и наступлением весенне-летнего пожароопасного периода увеличивается опасность возгораний в экосистемах из-за нарушения правил пожарной безопасности. 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Для 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предупреждения </w:t>
      </w:r>
      <w:r w:rsidR="00D37634">
        <w:rPr>
          <w:rFonts w:ascii="Arial" w:hAnsi="Arial" w:cs="Arial"/>
          <w:color w:val="000000"/>
          <w:sz w:val="28"/>
          <w:szCs w:val="28"/>
        </w:rPr>
        <w:t>палов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сухой растительности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, а также </w:t>
      </w:r>
      <w:r>
        <w:rPr>
          <w:rFonts w:ascii="Arial" w:hAnsi="Arial" w:cs="Arial"/>
          <w:color w:val="000000"/>
          <w:sz w:val="28"/>
          <w:szCs w:val="28"/>
        </w:rPr>
        <w:t>пожаров, возникающих из-за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сжигания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 мусора </w:t>
      </w:r>
      <w:r>
        <w:rPr>
          <w:rFonts w:ascii="Arial" w:hAnsi="Arial" w:cs="Arial"/>
          <w:color w:val="000000"/>
          <w:sz w:val="28"/>
          <w:szCs w:val="28"/>
        </w:rPr>
        <w:t>пр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и </w:t>
      </w:r>
      <w:r>
        <w:rPr>
          <w:rFonts w:ascii="Arial" w:hAnsi="Arial" w:cs="Arial"/>
          <w:color w:val="000000"/>
          <w:sz w:val="28"/>
          <w:szCs w:val="28"/>
        </w:rPr>
        <w:t>наведении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 порядка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на </w:t>
      </w:r>
      <w:r>
        <w:rPr>
          <w:rFonts w:ascii="Arial" w:hAnsi="Arial" w:cs="Arial"/>
          <w:color w:val="000000"/>
          <w:sz w:val="28"/>
          <w:szCs w:val="28"/>
        </w:rPr>
        <w:t xml:space="preserve">придомовой 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>территории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</w:t>
      </w:r>
      <w:r w:rsidR="008A646B">
        <w:rPr>
          <w:rFonts w:ascii="Arial" w:hAnsi="Arial" w:cs="Arial"/>
          <w:color w:val="000000"/>
          <w:sz w:val="28"/>
          <w:szCs w:val="28"/>
        </w:rPr>
        <w:t>спасатели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7634">
        <w:rPr>
          <w:rFonts w:ascii="Arial" w:hAnsi="Arial" w:cs="Arial"/>
          <w:color w:val="000000"/>
          <w:sz w:val="28"/>
          <w:szCs w:val="28"/>
        </w:rPr>
        <w:t>Мозырского</w:t>
      </w:r>
      <w:proofErr w:type="spellEnd"/>
      <w:r w:rsidR="00D37634" w:rsidRPr="008A646B">
        <w:rPr>
          <w:rFonts w:ascii="Arial" w:hAnsi="Arial" w:cs="Arial"/>
          <w:color w:val="000000"/>
          <w:sz w:val="28"/>
          <w:szCs w:val="28"/>
        </w:rPr>
        <w:t xml:space="preserve"> район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ного подразделения </w:t>
      </w:r>
      <w:r w:rsidR="00D37634">
        <w:rPr>
          <w:rFonts w:ascii="Arial" w:hAnsi="Arial" w:cs="Arial"/>
          <w:color w:val="000000"/>
          <w:sz w:val="28"/>
          <w:szCs w:val="28"/>
        </w:rPr>
        <w:lastRenderedPageBreak/>
        <w:t xml:space="preserve">МЧС продолжают </w:t>
      </w:r>
      <w:r>
        <w:rPr>
          <w:rFonts w:ascii="Arial" w:hAnsi="Arial" w:cs="Arial"/>
          <w:color w:val="000000"/>
          <w:sz w:val="28"/>
          <w:szCs w:val="28"/>
        </w:rPr>
        <w:t xml:space="preserve">профилактическую </w:t>
      </w:r>
      <w:r w:rsidR="00D37634">
        <w:rPr>
          <w:rFonts w:ascii="Arial" w:hAnsi="Arial" w:cs="Arial"/>
          <w:color w:val="000000"/>
          <w:sz w:val="28"/>
          <w:szCs w:val="28"/>
        </w:rPr>
        <w:t xml:space="preserve">работу в усиленном режиме. </w:t>
      </w:r>
      <w:r>
        <w:rPr>
          <w:rFonts w:ascii="Arial" w:hAnsi="Arial" w:cs="Arial"/>
          <w:color w:val="000000"/>
          <w:sz w:val="28"/>
          <w:szCs w:val="28"/>
        </w:rPr>
        <w:t>В х</w:t>
      </w:r>
      <w:r w:rsidR="00D37634">
        <w:rPr>
          <w:rFonts w:ascii="Arial" w:hAnsi="Arial" w:cs="Arial"/>
          <w:color w:val="000000"/>
          <w:sz w:val="28"/>
          <w:szCs w:val="28"/>
        </w:rPr>
        <w:t>оде проведения</w:t>
      </w:r>
      <w:r w:rsidR="00D37634" w:rsidRPr="008A646B">
        <w:rPr>
          <w:rFonts w:ascii="Arial" w:hAnsi="Arial" w:cs="Arial"/>
          <w:color w:val="000000"/>
          <w:sz w:val="28"/>
          <w:szCs w:val="28"/>
        </w:rPr>
        <w:t xml:space="preserve"> </w:t>
      </w:r>
      <w:r w:rsidR="00D37634">
        <w:rPr>
          <w:rFonts w:ascii="Arial" w:hAnsi="Arial" w:cs="Arial"/>
          <w:color w:val="000000"/>
          <w:sz w:val="28"/>
          <w:szCs w:val="28"/>
        </w:rPr>
        <w:t>рейдов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в садоводческих кооперативах, </w:t>
      </w:r>
      <w:r w:rsidR="008A646B">
        <w:rPr>
          <w:rFonts w:ascii="Arial" w:hAnsi="Arial" w:cs="Arial"/>
          <w:color w:val="000000"/>
          <w:sz w:val="28"/>
          <w:szCs w:val="28"/>
        </w:rPr>
        <w:t xml:space="preserve">а также 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>в населенных пунктах</w:t>
      </w:r>
      <w:r w:rsidR="008A64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7634">
        <w:rPr>
          <w:rFonts w:ascii="Arial" w:hAnsi="Arial" w:cs="Arial"/>
          <w:color w:val="000000"/>
          <w:sz w:val="28"/>
          <w:szCs w:val="28"/>
        </w:rPr>
        <w:t>Мозырского</w:t>
      </w:r>
      <w:proofErr w:type="spellEnd"/>
      <w:r w:rsidR="00D37634">
        <w:rPr>
          <w:rFonts w:ascii="Arial" w:hAnsi="Arial" w:cs="Arial"/>
          <w:color w:val="000000"/>
          <w:sz w:val="28"/>
          <w:szCs w:val="28"/>
        </w:rPr>
        <w:t xml:space="preserve"> </w:t>
      </w:r>
      <w:r w:rsidR="008A646B">
        <w:rPr>
          <w:rFonts w:ascii="Arial" w:hAnsi="Arial" w:cs="Arial"/>
          <w:color w:val="000000"/>
          <w:sz w:val="28"/>
          <w:szCs w:val="28"/>
        </w:rPr>
        <w:t>района</w:t>
      </w:r>
      <w:r w:rsidR="00D37634">
        <w:rPr>
          <w:rFonts w:ascii="Arial" w:hAnsi="Arial" w:cs="Arial"/>
          <w:color w:val="000000"/>
          <w:sz w:val="28"/>
          <w:szCs w:val="28"/>
        </w:rPr>
        <w:t>, жителям разъясняют требования пожарной безопасности, а также напоминают об опасности сжигания травы на корню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Вместе с вручением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специальных 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буклетов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спасатели рассказывают и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 о мерах о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тветственности, предусмотренных </w:t>
      </w:r>
      <w:r w:rsidR="008A646B" w:rsidRPr="008A646B">
        <w:rPr>
          <w:rFonts w:ascii="Arial" w:hAnsi="Arial" w:cs="Arial"/>
          <w:color w:val="000000"/>
          <w:sz w:val="28"/>
          <w:szCs w:val="28"/>
        </w:rPr>
        <w:t xml:space="preserve">за выжигание сухой растительности. </w:t>
      </w:r>
    </w:p>
    <w:p w:rsidR="008A646B" w:rsidRPr="008A646B" w:rsidRDefault="00A77FC8" w:rsidP="008A646B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беседах с населением отдельное внимание уделяется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 мобильному приложению МЧС Беларуси «Помощь рядом», где можно ознакомиться с правилами безопасного поведения в различных ситуациях, в том числе при возгорании травы или в лесу. Еще одна полезная функция приложения </w:t>
      </w:r>
      <w:r w:rsidR="00975AE5">
        <w:rPr>
          <w:rFonts w:ascii="Arial" w:hAnsi="Arial" w:cs="Arial"/>
          <w:color w:val="000000"/>
          <w:sz w:val="28"/>
          <w:szCs w:val="28"/>
        </w:rPr>
        <w:t>–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 </w:t>
      </w:r>
      <w:r w:rsidR="00975AE5">
        <w:rPr>
          <w:rFonts w:ascii="Arial" w:hAnsi="Arial" w:cs="Arial"/>
          <w:color w:val="000000"/>
          <w:sz w:val="28"/>
          <w:szCs w:val="28"/>
        </w:rPr>
        <w:t xml:space="preserve">интерактивная </w:t>
      </w:r>
      <w:r w:rsidR="00ED4537">
        <w:rPr>
          <w:rFonts w:ascii="Arial" w:hAnsi="Arial" w:cs="Arial"/>
          <w:color w:val="000000"/>
          <w:sz w:val="28"/>
          <w:szCs w:val="28"/>
        </w:rPr>
        <w:t>карта</w:t>
      </w:r>
      <w:r w:rsidR="00975AE5">
        <w:rPr>
          <w:rFonts w:ascii="Arial" w:hAnsi="Arial" w:cs="Arial"/>
          <w:color w:val="000000"/>
          <w:sz w:val="28"/>
          <w:szCs w:val="28"/>
        </w:rPr>
        <w:t xml:space="preserve"> неблагоприятных явлений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, </w:t>
      </w:r>
      <w:r w:rsidR="003F0E6E">
        <w:rPr>
          <w:rFonts w:ascii="Arial" w:hAnsi="Arial" w:cs="Arial"/>
          <w:color w:val="000000"/>
          <w:sz w:val="28"/>
          <w:szCs w:val="28"/>
        </w:rPr>
        <w:t>на которой можно узнать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 </w:t>
      </w:r>
      <w:r w:rsidR="003F0E6E">
        <w:rPr>
          <w:rFonts w:ascii="Arial" w:hAnsi="Arial" w:cs="Arial"/>
          <w:color w:val="000000"/>
          <w:sz w:val="28"/>
          <w:szCs w:val="28"/>
        </w:rPr>
        <w:t>актуальную информацию</w:t>
      </w:r>
      <w:r w:rsidR="00ED4537">
        <w:rPr>
          <w:rFonts w:ascii="Arial" w:hAnsi="Arial" w:cs="Arial"/>
          <w:color w:val="000000"/>
          <w:sz w:val="28"/>
          <w:szCs w:val="28"/>
        </w:rPr>
        <w:t xml:space="preserve"> по возможному запрету на посещение лесов из-за повышения класса пожарной опасности.</w:t>
      </w:r>
    </w:p>
    <w:p w:rsidR="00B8797F" w:rsidRPr="008A646B" w:rsidRDefault="00B8797F" w:rsidP="008A646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A646B" w:rsidRPr="008A646B" w:rsidRDefault="008A646B" w:rsidP="008A646B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A646B">
        <w:rPr>
          <w:rFonts w:ascii="Arial" w:hAnsi="Arial" w:cs="Arial"/>
          <w:b/>
          <w:color w:val="000000"/>
          <w:sz w:val="28"/>
          <w:szCs w:val="28"/>
        </w:rPr>
        <w:t>Республиканская акция «За безопасность вместе!»</w:t>
      </w:r>
    </w:p>
    <w:p w:rsidR="008A646B" w:rsidRPr="008A646B" w:rsidRDefault="008A646B" w:rsidP="008A646B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A646B">
        <w:rPr>
          <w:rFonts w:ascii="Arial" w:hAnsi="Arial" w:cs="Arial"/>
          <w:color w:val="000000"/>
          <w:sz w:val="28"/>
          <w:szCs w:val="28"/>
        </w:rPr>
        <w:t xml:space="preserve">С 12 по 28 апреля по всей области пройдут мероприятия по предупреждению пожаров и гибели людей от них в жилищном фонде в рамках республиканской акции «За безопасность вместе!». Помимо МЧС, в ней участвуют МВД, Минздрав, Минтруда и соцзащиты, Минобразования, </w:t>
      </w:r>
      <w:proofErr w:type="spellStart"/>
      <w:r w:rsidRPr="008A646B">
        <w:rPr>
          <w:rFonts w:ascii="Arial" w:hAnsi="Arial" w:cs="Arial"/>
          <w:color w:val="000000"/>
          <w:sz w:val="28"/>
          <w:szCs w:val="28"/>
        </w:rPr>
        <w:t>Мининформ</w:t>
      </w:r>
      <w:proofErr w:type="spellEnd"/>
      <w:r w:rsidRPr="008A646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8A646B">
        <w:rPr>
          <w:rFonts w:ascii="Arial" w:hAnsi="Arial" w:cs="Arial"/>
          <w:color w:val="000000"/>
          <w:sz w:val="28"/>
          <w:szCs w:val="28"/>
        </w:rPr>
        <w:t>Минжилкомхоз</w:t>
      </w:r>
      <w:proofErr w:type="spellEnd"/>
      <w:r w:rsidRPr="008A646B">
        <w:rPr>
          <w:rFonts w:ascii="Arial" w:hAnsi="Arial" w:cs="Arial"/>
          <w:color w:val="000000"/>
          <w:sz w:val="28"/>
          <w:szCs w:val="28"/>
        </w:rPr>
        <w:t xml:space="preserve"> и Минэнерго.</w:t>
      </w:r>
    </w:p>
    <w:p w:rsidR="008A646B" w:rsidRPr="008A646B" w:rsidRDefault="008A646B" w:rsidP="008A646B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A646B">
        <w:rPr>
          <w:rFonts w:ascii="Arial" w:hAnsi="Arial" w:cs="Arial"/>
          <w:color w:val="000000"/>
          <w:sz w:val="28"/>
          <w:szCs w:val="28"/>
        </w:rPr>
        <w:t>Целью акции является снижение количества пожаров, происходящих по причине несоблюдения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 Мероприятия акции направлены на повышение уровня безопасности населения, активизацию пожарно-профилактической работы и анализ ее эффективности.</w:t>
      </w:r>
    </w:p>
    <w:p w:rsidR="008A646B" w:rsidRPr="008A646B" w:rsidRDefault="008A646B" w:rsidP="008A646B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A646B">
        <w:rPr>
          <w:rFonts w:ascii="Arial" w:hAnsi="Arial" w:cs="Arial"/>
          <w:color w:val="000000"/>
          <w:sz w:val="28"/>
          <w:szCs w:val="28"/>
        </w:rPr>
        <w:t> Работники МЧС посетят по месту жительства одиноких и одиноко проживающих престарелых граждан и инвалидов, семьи, в которых дети находятся в социально-опасном положении, дадут разъяснения и рекомендации по повышению пожарной безопасности жилищ.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правилам безопасности жизнедеятельности, мерам по предупреждению пожаров и других чрезвычайных ситуаций, а также действиям в случае их возникновения.</w:t>
      </w:r>
    </w:p>
    <w:p w:rsidR="00741AA4" w:rsidRPr="00741AA4" w:rsidRDefault="008A646B" w:rsidP="008A646B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8A646B">
        <w:rPr>
          <w:rFonts w:ascii="Arial" w:hAnsi="Arial" w:cs="Arial"/>
          <w:color w:val="000000"/>
          <w:sz w:val="28"/>
          <w:szCs w:val="28"/>
        </w:rPr>
        <w:t> Во время акции каждый гражданин может обратиться в территориальный орган по чрезвычайным ситуациям для проведения обследования пр</w:t>
      </w:r>
      <w:r>
        <w:rPr>
          <w:rFonts w:ascii="Arial" w:hAnsi="Arial" w:cs="Arial"/>
          <w:color w:val="000000"/>
          <w:sz w:val="28"/>
          <w:szCs w:val="28"/>
        </w:rPr>
        <w:t>отивопожарного состояния жилища</w:t>
      </w:r>
      <w:r w:rsidR="00741AA4" w:rsidRPr="00741AA4">
        <w:rPr>
          <w:rFonts w:ascii="Arial" w:hAnsi="Arial" w:cs="Arial"/>
          <w:color w:val="000000"/>
          <w:sz w:val="28"/>
          <w:szCs w:val="28"/>
        </w:rPr>
        <w:t>.</w:t>
      </w:r>
    </w:p>
    <w:p w:rsidR="00DB7718" w:rsidRPr="00B315A0" w:rsidRDefault="00AF2F19" w:rsidP="004212EC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B315A0">
        <w:rPr>
          <w:rFonts w:ascii="Arial" w:hAnsi="Arial" w:cs="Arial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="00DB7718" w:rsidRPr="00B315A0">
        <w:rPr>
          <w:rFonts w:ascii="Arial" w:hAnsi="Arial" w:cs="Arial"/>
          <w:sz w:val="28"/>
          <w:szCs w:val="28"/>
        </w:rPr>
        <w:t>Мозырское</w:t>
      </w:r>
      <w:proofErr w:type="spellEnd"/>
      <w:r w:rsidR="00DB7718" w:rsidRPr="00B315A0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315A0">
        <w:rPr>
          <w:rFonts w:ascii="Arial" w:hAnsi="Arial" w:cs="Arial"/>
          <w:sz w:val="28"/>
          <w:szCs w:val="28"/>
        </w:rPr>
        <w:t xml:space="preserve">  </w:t>
      </w:r>
    </w:p>
    <w:sectPr w:rsidR="00DB7718" w:rsidRPr="00B315A0" w:rsidSect="00C45DD4">
      <w:pgSz w:w="11906" w:h="16838"/>
      <w:pgMar w:top="1135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64376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2EC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6E69"/>
    <w:rsid w:val="005274D7"/>
    <w:rsid w:val="00533EFA"/>
    <w:rsid w:val="0054020F"/>
    <w:rsid w:val="005419B2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926C1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313EF"/>
    <w:rsid w:val="00A4600B"/>
    <w:rsid w:val="00A475EF"/>
    <w:rsid w:val="00A5381D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6B00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2746"/>
    <w:rsid w:val="00D04664"/>
    <w:rsid w:val="00D213CF"/>
    <w:rsid w:val="00D27FD1"/>
    <w:rsid w:val="00D30367"/>
    <w:rsid w:val="00D31481"/>
    <w:rsid w:val="00D361DE"/>
    <w:rsid w:val="00D37634"/>
    <w:rsid w:val="00D44640"/>
    <w:rsid w:val="00D6055E"/>
    <w:rsid w:val="00D645D6"/>
    <w:rsid w:val="00D65368"/>
    <w:rsid w:val="00D74786"/>
    <w:rsid w:val="00D81C38"/>
    <w:rsid w:val="00D8526B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3955-2185-4323-AAA5-F158FE1C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2021-04-12T14:21:00Z</dcterms:created>
  <dcterms:modified xsi:type="dcterms:W3CDTF">2021-04-12T14:21:00Z</dcterms:modified>
</cp:coreProperties>
</file>